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B74" w:rsidRDefault="00E93B74" w:rsidP="008B6E78">
      <w:pPr>
        <w:spacing w:after="0" w:line="240" w:lineRule="auto"/>
        <w:jc w:val="center"/>
        <w:rPr>
          <w:rFonts w:ascii="Times New Roman" w:eastAsia="Times New Roman" w:hAnsi="Times New Roman" w:cs="Times New Roman"/>
          <w:b/>
          <w:bCs/>
          <w:i/>
          <w:iCs/>
          <w:sz w:val="32"/>
          <w:szCs w:val="32"/>
          <w:lang w:eastAsia="ru-RU"/>
        </w:rPr>
      </w:pPr>
      <w:bookmarkStart w:id="0" w:name="_GoBack"/>
      <w:bookmarkEnd w:id="0"/>
    </w:p>
    <w:p w:rsidR="008B6E78" w:rsidRPr="00CD0996" w:rsidRDefault="008B6E78" w:rsidP="008B6E78">
      <w:pPr>
        <w:spacing w:after="0" w:line="240" w:lineRule="auto"/>
        <w:jc w:val="center"/>
        <w:rPr>
          <w:rFonts w:ascii="Verdana" w:eastAsia="Times New Roman" w:hAnsi="Verdana" w:cs="Times New Roman"/>
          <w:sz w:val="32"/>
          <w:szCs w:val="32"/>
          <w:lang w:eastAsia="ru-RU"/>
        </w:rPr>
      </w:pPr>
      <w:r w:rsidRPr="00CD0996">
        <w:rPr>
          <w:rFonts w:ascii="Times New Roman" w:eastAsia="Times New Roman" w:hAnsi="Times New Roman" w:cs="Times New Roman"/>
          <w:b/>
          <w:bCs/>
          <w:i/>
          <w:iCs/>
          <w:sz w:val="32"/>
          <w:szCs w:val="32"/>
          <w:lang w:eastAsia="ru-RU"/>
        </w:rPr>
        <w:t>Содержание.</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b/>
          <w:bCs/>
          <w:i/>
          <w:iCs/>
          <w:sz w:val="24"/>
          <w:szCs w:val="24"/>
          <w:lang w:eastAsia="ru-RU"/>
        </w:rPr>
        <w:t>Целевой раздел.</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1)​ Пояснительная записка.</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2)​ Планируемые результаты освоения программы.</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b/>
          <w:bCs/>
          <w:i/>
          <w:iCs/>
          <w:sz w:val="24"/>
          <w:szCs w:val="24"/>
          <w:lang w:eastAsia="ru-RU"/>
        </w:rPr>
        <w:t>Содержательный раздел.</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1)​ Содержание образовательной работы по пяти образовательным областям.</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2)​ Характеристика жизнедеятельности детей в группах.</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3)​ Особенности взаимодействия с семьями воспитанников.</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4)Коррекционная работа.</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b/>
          <w:bCs/>
          <w:i/>
          <w:iCs/>
          <w:sz w:val="24"/>
          <w:szCs w:val="24"/>
          <w:lang w:eastAsia="ru-RU"/>
        </w:rPr>
        <w:t>Организационный раздел.</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1)​ Особенности организации непосредственной образовательной деятельности.</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2)​ Модель организации образовательного процесса в режиме дня.</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3)Модель образовательного процесса (традиционные праздники и развлечения)</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4)Распорядок дня</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5)Особенности организации предметно-пространственной среды</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6)​ Материально-техническое обеспечение программы.</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7)Качество кадрового обеспечения</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8)​ Методическое обеспечение программы.</w:t>
      </w:r>
    </w:p>
    <w:p w:rsidR="008B6E78" w:rsidRPr="00CD0996" w:rsidRDefault="008B6E78" w:rsidP="008B6E78">
      <w:pPr>
        <w:spacing w:after="0" w:line="240" w:lineRule="auto"/>
        <w:jc w:val="center"/>
        <w:rPr>
          <w:rFonts w:ascii="Verdana" w:eastAsia="Times New Roman" w:hAnsi="Verdana" w:cs="Times New Roman"/>
          <w:sz w:val="21"/>
          <w:szCs w:val="21"/>
          <w:lang w:eastAsia="ru-RU"/>
        </w:rPr>
      </w:pPr>
      <w:r w:rsidRPr="00CD0996">
        <w:rPr>
          <w:rFonts w:ascii="Times New Roman" w:eastAsia="Times New Roman" w:hAnsi="Times New Roman" w:cs="Times New Roman"/>
          <w:b/>
          <w:bCs/>
          <w:sz w:val="24"/>
          <w:szCs w:val="24"/>
          <w:u w:val="single"/>
          <w:lang w:eastAsia="ru-RU"/>
        </w:rPr>
        <w:t>Целевой раздел.</w:t>
      </w:r>
    </w:p>
    <w:p w:rsidR="008B6E78" w:rsidRPr="00CD0996" w:rsidRDefault="008B6E78" w:rsidP="008B6E78">
      <w:pPr>
        <w:spacing w:after="0" w:line="240" w:lineRule="auto"/>
        <w:jc w:val="center"/>
        <w:rPr>
          <w:rFonts w:ascii="Verdana" w:eastAsia="Times New Roman" w:hAnsi="Verdana" w:cs="Times New Roman"/>
          <w:sz w:val="21"/>
          <w:szCs w:val="21"/>
          <w:lang w:eastAsia="ru-RU"/>
        </w:rPr>
      </w:pPr>
      <w:r w:rsidRPr="00CD0996">
        <w:rPr>
          <w:rFonts w:ascii="Times New Roman" w:eastAsia="Times New Roman" w:hAnsi="Times New Roman" w:cs="Times New Roman"/>
          <w:b/>
          <w:bCs/>
          <w:i/>
          <w:iCs/>
          <w:sz w:val="28"/>
          <w:szCs w:val="28"/>
          <w:lang w:eastAsia="ru-RU"/>
        </w:rPr>
        <w:t>1.Пояснительная записка.</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xml:space="preserve">Общеобразовательная программа МКДОУ </w:t>
      </w:r>
      <w:r w:rsidR="005625C3" w:rsidRPr="00CD0996">
        <w:rPr>
          <w:rFonts w:ascii="Times New Roman" w:eastAsia="Times New Roman" w:hAnsi="Times New Roman" w:cs="Times New Roman"/>
          <w:sz w:val="24"/>
          <w:szCs w:val="24"/>
          <w:lang w:eastAsia="ru-RU"/>
        </w:rPr>
        <w:t>Левашинский детский сад «Снежинка»</w:t>
      </w:r>
      <w:r w:rsidRPr="00CD0996">
        <w:rPr>
          <w:rFonts w:ascii="Times New Roman" w:eastAsia="Times New Roman" w:hAnsi="Times New Roman" w:cs="Times New Roman"/>
          <w:sz w:val="24"/>
          <w:szCs w:val="24"/>
          <w:lang w:eastAsia="ru-RU"/>
        </w:rPr>
        <w:t xml:space="preserve"> обеспечивает развитие личности детей дошкольного возраста в различных видах деятельности с учетом их возрастных, индивидуальных психологических и физиологических особенностей. В соответствии с Концепцией дошкольного воспитания отношения педагогов и детей строятся на основе личностно-ориентированной модели общения, в атмосфере эмоционального благополучия и комфорта. В основу работы детского сада положены цели и задачи, определенные ФГОС. Основной целью коллектив ДОУ видит в позитивной социализации и всестороннем развитии ребенка раннего и дошкольного возраста в соответствии его возрасту видах деятельности.</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b/>
          <w:bCs/>
          <w:sz w:val="24"/>
          <w:szCs w:val="24"/>
          <w:lang w:eastAsia="ru-RU"/>
        </w:rPr>
        <w:t>Цель</w:t>
      </w:r>
      <w:r w:rsidRPr="00CD0996">
        <w:rPr>
          <w:rFonts w:ascii="Times New Roman" w:eastAsia="Times New Roman" w:hAnsi="Times New Roman" w:cs="Times New Roman"/>
          <w:sz w:val="24"/>
          <w:szCs w:val="24"/>
          <w:lang w:eastAsia="ru-RU"/>
        </w:rPr>
        <w:t> реализуется через решение следующих задач:</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охрана и укрепление физического и психического здоровья детей, в том числе их эмоционального благополучия;</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обеспечение равных возможностей для полноценного развития каждого ребенка в период дошкольного детства;</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создание благоприятных условий развития детей в соответствии с их возрастными и индивидуальными особенностями, развитие способностей и творческого потенциала каждого ребенка.</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lastRenderedPageBreak/>
        <w:t>- объединение обучения и воспитания в целостный образовательный процесс на основе духовно-нравственных и социокультурных ценностей;</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формирование социокультурной среды, соответствующей возрастным, индивидуальным, психологическим и физиологическим особенностям детей;</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Образовательная программа детского сада направлена на создание условий развития ребенка, открывающих возможности для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соответствующими возрасту видам деятельности. Создание развивающей образовательной среды, которая представляет собой систему условий социализации и индивидуализации детей.</w:t>
      </w:r>
    </w:p>
    <w:p w:rsidR="008B6E78" w:rsidRPr="00CD0996" w:rsidRDefault="008B6E78" w:rsidP="008B6E78">
      <w:pPr>
        <w:spacing w:after="0" w:line="240" w:lineRule="auto"/>
        <w:ind w:firstLine="709"/>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Программа разработана на основании следующего нормативно – правового обеспечения:</w:t>
      </w:r>
    </w:p>
    <w:p w:rsidR="008B6E78" w:rsidRPr="00CD0996" w:rsidRDefault="008B6E78" w:rsidP="008B6E78">
      <w:pPr>
        <w:spacing w:after="0" w:line="240" w:lineRule="auto"/>
        <w:ind w:firstLine="709"/>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Федеральный закон от 29 декабря 2012 г. № 273-ФЗ «Об образовании в Российской Федерации»;</w:t>
      </w:r>
    </w:p>
    <w:p w:rsidR="008B6E78" w:rsidRPr="00CD0996" w:rsidRDefault="008B6E78" w:rsidP="008B6E78">
      <w:pPr>
        <w:spacing w:after="0" w:line="240" w:lineRule="auto"/>
        <w:ind w:firstLine="709"/>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«Федеральный государственный образовательный стандарт дошкольного образования» (приказ Министерства образования и науки Российской Федерации от 17 октября 2013 г. № 1155);</w:t>
      </w:r>
    </w:p>
    <w:p w:rsidR="008B6E78" w:rsidRPr="00CD0996" w:rsidRDefault="008B6E78" w:rsidP="008B6E78">
      <w:pPr>
        <w:spacing w:after="0" w:line="240" w:lineRule="auto"/>
        <w:ind w:firstLine="709"/>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Приказ Министерства образования и науки Российской Федерации от 30 августа 2013 года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8B6E78" w:rsidRPr="00CD0996" w:rsidRDefault="008B6E78" w:rsidP="008B6E78">
      <w:pPr>
        <w:spacing w:after="0" w:line="240" w:lineRule="auto"/>
        <w:ind w:firstLine="709"/>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Постановление Главного государственного санитарного врача Российской Федерации от 15 мая 2013 г. N 26 г. Москва "Об утверждении СанПиН 2.4.1.3049-13 «Санитарно - эпидемиологические требования к устройству, содержанию и организации режима работы дошкольных образовательных организаций».</w:t>
      </w:r>
    </w:p>
    <w:p w:rsidR="008B6E78" w:rsidRPr="00CD0996" w:rsidRDefault="008B6E78" w:rsidP="008B6E78">
      <w:pPr>
        <w:spacing w:after="0" w:line="240" w:lineRule="auto"/>
        <w:ind w:firstLine="709"/>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xml:space="preserve">Обязательная часть Программы разработана с учетом содержания примерной основной общеобразовательной программы дошкольного образования «От рождения до школы» под ред. Н.Е. </w:t>
      </w:r>
      <w:proofErr w:type="spellStart"/>
      <w:r w:rsidRPr="00CD0996">
        <w:rPr>
          <w:rFonts w:ascii="Times New Roman" w:eastAsia="Times New Roman" w:hAnsi="Times New Roman" w:cs="Times New Roman"/>
          <w:sz w:val="24"/>
          <w:szCs w:val="24"/>
          <w:lang w:eastAsia="ru-RU"/>
        </w:rPr>
        <w:t>Веракса</w:t>
      </w:r>
      <w:proofErr w:type="spellEnd"/>
      <w:r w:rsidRPr="00CD0996">
        <w:rPr>
          <w:rFonts w:ascii="Times New Roman" w:eastAsia="Times New Roman" w:hAnsi="Times New Roman" w:cs="Times New Roman"/>
          <w:sz w:val="24"/>
          <w:szCs w:val="24"/>
          <w:lang w:eastAsia="ru-RU"/>
        </w:rPr>
        <w:t>, Т.С. Комаровой, М.А. Васильевой. М: Мозаика-Синтез, 2014 г.</w:t>
      </w:r>
    </w:p>
    <w:p w:rsidR="008B6E78" w:rsidRPr="00CD0996" w:rsidRDefault="008B6E78" w:rsidP="008B6E78">
      <w:pPr>
        <w:spacing w:after="0" w:line="240" w:lineRule="auto"/>
        <w:ind w:firstLine="709"/>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Часть, формируемая участниками образовательных отношений, разработана с учетом содержания региональной программы:</w:t>
      </w:r>
    </w:p>
    <w:p w:rsidR="008B6E78" w:rsidRPr="00CD0996" w:rsidRDefault="008B6E78" w:rsidP="008B6E78">
      <w:pPr>
        <w:shd w:val="clear" w:color="auto" w:fill="FFFFFF"/>
        <w:spacing w:after="0" w:line="240" w:lineRule="auto"/>
        <w:ind w:firstLine="708"/>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Программа разработана на основе требований Федерального государственного стандарта дошкольного образования, утвержденного приказом Министерства образования и науки Российской Федерации от 17 октября 2013 года № 1155 и парциальных программ:</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Режим работы МКДОУ Детский сад «Снежинка» 12 часовой при 5-и дневной рабочей неделе. В дошкольном учреждении функционирует 3 групп.</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В дошкольном образовательном учреждении работают:</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- 6 воспитателей;</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- 1 музыкальный руководитель;</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lastRenderedPageBreak/>
        <w:t>В основу организации образовательного процесса определён комплексно-тематический принцип с ведущей игровой деятельностью, а решение программных задач осуществляется в разных формах совместной деятельности взрослых и детей, а также в самостоятельной деятельности воспитанников.</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Образовательная программа опирается на следующие принципы её построения:</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1.​ полноценного проживания ребёнком всех этапов детства (младенческого, раннего и до</w:t>
      </w:r>
      <w:r w:rsidR="005625C3" w:rsidRPr="00CD0996">
        <w:rPr>
          <w:rFonts w:ascii="Times New Roman" w:eastAsia="Times New Roman" w:hAnsi="Times New Roman" w:cs="Times New Roman"/>
          <w:sz w:val="24"/>
          <w:szCs w:val="24"/>
          <w:lang w:eastAsia="ru-RU"/>
        </w:rPr>
        <w:t>школьного возраста).</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2.​ индивидуализации дошкольного образования;</w:t>
      </w:r>
    </w:p>
    <w:p w:rsidR="005625C3" w:rsidRPr="00CD0996" w:rsidRDefault="008B6E78" w:rsidP="008B6E78">
      <w:pPr>
        <w:spacing w:after="0" w:line="240" w:lineRule="auto"/>
        <w:ind w:firstLine="567"/>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3.​ содействия и сотрудничества детей и взрослых</w:t>
      </w:r>
      <w:r w:rsidR="005625C3" w:rsidRPr="00CD0996">
        <w:rPr>
          <w:rFonts w:ascii="Times New Roman" w:eastAsia="Times New Roman" w:hAnsi="Times New Roman" w:cs="Times New Roman"/>
          <w:sz w:val="24"/>
          <w:szCs w:val="24"/>
          <w:lang w:eastAsia="ru-RU"/>
        </w:rPr>
        <w:t>.</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4.​ поддержки инициативы детей в различных видах деятельности;</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5.​ партнёрства образовательной организации с семьёй;</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6.​ приобщения детей к социокультурным нормам, традициям семьи, общества и государства;</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7.​ формирования познавательных интересов и познавательных действий ребенка в различных видах деятельности;</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8.​ возрастной адекватности (соответствия условий, требований, методов возрасту и особенностям развития);</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9.​ учёта этнокультурной ситуации развития детей.</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Таким образом, вся педагогическая работа, направленна на реализацию программы, на достижение интегральных характеристик развития личности ребенка как целевых ориентиров дошкольного образования.</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Так к завершению дошкольного образования:</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-ребёнок овладевает основными культурными способами деятельности, проявляет инициативу и самостоятельность в разных видах деятельности – игре, общении, конструировании и др.; способен выбирать себе род занятий, участников по совместной деятельности;</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-ребёнок обладает установкой положительного отношения к миру,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-ребёнок обладает развитым воображением, которое реализуется в разных видах деятельности, и, прежде всего, в игре; ребёнок владеет разными формами и видами игры, различает условную и реальную ситуации, умеет подчиняться разным правилам и социальным нормам;</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-ребёнок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 грамотности;</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у ребёнка развита крупная и мелкая моторика; он подвижен, вынослив, владеет основными движениями, может контролировать свои движения и управлять ими;</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ребёнок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lastRenderedPageBreak/>
        <w:t>- 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ребёнок способен к принятию собственных решений, опираясь на свои знания и умения в различных видах деятельности.</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Все перечисленные выше характеристики являются необходимыми предпосылками для перехода на следующий уровень начального общего образования, успешной адаптации к условиям жизни в общеобразовательной организации и требованиям образовательной деятельности; степень реального развития этих характеристик и способности ребенка их проявлять к моменту перехода на следующий уровень образования может существенно варьировать у разных детей в силу различий в условиях жизни и индивидуальных особенностей развития конкретного ребенка.</w:t>
      </w:r>
    </w:p>
    <w:p w:rsidR="008B6E78" w:rsidRPr="00CD0996" w:rsidRDefault="008B6E78" w:rsidP="008B6E78">
      <w:pPr>
        <w:spacing w:after="0" w:line="240" w:lineRule="auto"/>
        <w:ind w:firstLine="567"/>
        <w:jc w:val="center"/>
        <w:rPr>
          <w:rFonts w:ascii="Verdana" w:eastAsia="Times New Roman" w:hAnsi="Verdana" w:cs="Times New Roman"/>
          <w:sz w:val="21"/>
          <w:szCs w:val="21"/>
          <w:lang w:eastAsia="ru-RU"/>
        </w:rPr>
      </w:pPr>
      <w:r w:rsidRPr="00CD0996">
        <w:rPr>
          <w:rFonts w:ascii="Times New Roman" w:eastAsia="Times New Roman" w:hAnsi="Times New Roman" w:cs="Times New Roman"/>
          <w:b/>
          <w:bCs/>
          <w:i/>
          <w:iCs/>
          <w:sz w:val="28"/>
          <w:szCs w:val="28"/>
          <w:lang w:eastAsia="ru-RU"/>
        </w:rPr>
        <w:t>2.Планируемые результаты освоения программы.</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Планируемые итоговые результаты освоения ребёнком основной общеобразовательной программы дошкольного образования описывают его интегративные качества, которые воспитанник приобретает в результате освоения Программы:</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proofErr w:type="gramStart"/>
      <w:r w:rsidRPr="00CD0996">
        <w:rPr>
          <w:rFonts w:ascii="Times New Roman" w:eastAsia="Times New Roman" w:hAnsi="Times New Roman" w:cs="Times New Roman"/>
          <w:sz w:val="24"/>
          <w:szCs w:val="24"/>
          <w:lang w:eastAsia="ru-RU"/>
        </w:rPr>
        <w:t>1.​</w:t>
      </w:r>
      <w:proofErr w:type="gramEnd"/>
      <w:r w:rsidRPr="00CD0996">
        <w:rPr>
          <w:rFonts w:ascii="Times New Roman" w:eastAsia="Times New Roman" w:hAnsi="Times New Roman" w:cs="Times New Roman"/>
          <w:sz w:val="24"/>
          <w:szCs w:val="24"/>
          <w:lang w:eastAsia="ru-RU"/>
        </w:rPr>
        <w:t> Физически развитый, овладевший основными культурно-гигиеническим навыками. У ребёнка сформированы основные физические качества и потребность в двигательной активности. Он самостоятельно выполняет доступные возрасту гигиенические процедуры, соблюдает элементарные правила здорового образа жизни.</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2.​  Любознательный и активный. Интересуется новым, неизвестным в окружающем мире (мире вещей и предметов, мире отношений и своём внутреннем мире). Задаёт вопросы взрослому, любит экспериментировать. Ребёнок может самостоятельно действовать (в повседневной жизни, в различных видах детской деятельности). В случаях затруднения обращается за помощью к взрослому. Принимает живое, заинтересованное участие в образовательном процессе.</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3.​ Эмоционально отзывчивый. Откликается на эмоции близких людей и друзей. Сопереживает персонажам сказок, историй, рассказов. Эмоционально реагирует на произведения изобразительного искусства, музыкальные и художественные произведения, мир природы.</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proofErr w:type="gramStart"/>
      <w:r w:rsidRPr="00CD0996">
        <w:rPr>
          <w:rFonts w:ascii="Times New Roman" w:eastAsia="Times New Roman" w:hAnsi="Times New Roman" w:cs="Times New Roman"/>
          <w:sz w:val="24"/>
          <w:szCs w:val="24"/>
          <w:lang w:eastAsia="ru-RU"/>
        </w:rPr>
        <w:t>4.​</w:t>
      </w:r>
      <w:proofErr w:type="gramEnd"/>
      <w:r w:rsidRPr="00CD0996">
        <w:rPr>
          <w:rFonts w:ascii="Times New Roman" w:eastAsia="Times New Roman" w:hAnsi="Times New Roman" w:cs="Times New Roman"/>
          <w:sz w:val="24"/>
          <w:szCs w:val="24"/>
          <w:lang w:eastAsia="ru-RU"/>
        </w:rPr>
        <w:t> Овладевший средствами общения и способами взаимодействия со взрослыми и сверстниками. Ребёнок адекватно использует вербальные и невербальные средства общения, владеет диалогической речью и конструктивными способами взаимодействия с детьми и взрослыми (договаривается, обменивается предметами, распределяет действия при сотрудничестве). Способен изменять стиль общения со взрослым или сверстником, в зависимости от ситуации.</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5.​ Дошкольник может управлять своим поведением и планировать свои действия на основе первичных ценностных представлений, соблюдающий элементарные общепринятые нормы и правила поведения. Поведение ребёнка преимущественно определяется не сиюминутными желаниями и потребностями, а требованиями со стороны взрослых и первичными ценностными представлениями о том «что такое хорошо и что такое плохо». Ребёнок способен планировать свои действия, направленные на достижение конкретной цели. Соблюдает правила поведения на улице (дорожные правила), в общественных местах (транспорте, магазине, поликлинике, театре и др.)</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xml:space="preserve">6.​ Ребёнок может решать интеллектуальные и личностные задачи (проблемы), адекватные возрасту. Ребёнок может применять самостоятельно усвоенные знания и способы деятельности для решения новых задач (проблем), поставленных как взрослым, так и им </w:t>
      </w:r>
      <w:r w:rsidRPr="00CD0996">
        <w:rPr>
          <w:rFonts w:ascii="Times New Roman" w:eastAsia="Times New Roman" w:hAnsi="Times New Roman" w:cs="Times New Roman"/>
          <w:sz w:val="24"/>
          <w:szCs w:val="24"/>
          <w:lang w:eastAsia="ru-RU"/>
        </w:rPr>
        <w:lastRenderedPageBreak/>
        <w:t>самим; в зависимости от ситуации может преобразовывать способы решения задач (проблем). Ребёнок способен предложить собственный замысел и воплотить его в рисунке, постройке, рассказе и др.</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7.​ Дошкольник имеет первичные представления о себе, семье, обществе, государстве, мире и природе, имеет представление о себе, собственной принадлежности и принадлежности других людей к определённому полу, о составе семьи, родственных отношениях и взаимосвязях, распределении семейных обязанностей, семейных традициях; об обществе, его культурных ценностях; о государстве и принадлежности к нему; о мире.</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8.​ Овладевший универсальными предпосылками учебной деятельности – умениями работать по правилу и по образцу, слушать взрослого и выполнять его инструкции.</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proofErr w:type="gramStart"/>
      <w:r w:rsidRPr="00CD0996">
        <w:rPr>
          <w:rFonts w:ascii="Times New Roman" w:eastAsia="Times New Roman" w:hAnsi="Times New Roman" w:cs="Times New Roman"/>
          <w:sz w:val="24"/>
          <w:szCs w:val="24"/>
          <w:lang w:eastAsia="ru-RU"/>
        </w:rPr>
        <w:t>9.​</w:t>
      </w:r>
      <w:proofErr w:type="gramEnd"/>
      <w:r w:rsidRPr="00CD0996">
        <w:rPr>
          <w:rFonts w:ascii="Times New Roman" w:eastAsia="Times New Roman" w:hAnsi="Times New Roman" w:cs="Times New Roman"/>
          <w:sz w:val="24"/>
          <w:szCs w:val="24"/>
          <w:lang w:eastAsia="ru-RU"/>
        </w:rPr>
        <w:t> Овладевший необходимыми умениями и навыками. У ребёнка сформированы умения и навыки, необходимые для осуществления различных видов детской деятельности.</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10. В портрете выпускника отражаются качества личности ребёнка и степень их сформированности.</w:t>
      </w:r>
    </w:p>
    <w:p w:rsidR="008B6E78" w:rsidRPr="00CD0996" w:rsidRDefault="008B6E78" w:rsidP="008B6E78">
      <w:pPr>
        <w:spacing w:after="0" w:line="240" w:lineRule="auto"/>
        <w:jc w:val="center"/>
        <w:rPr>
          <w:rFonts w:ascii="Verdana" w:eastAsia="Times New Roman" w:hAnsi="Verdana" w:cs="Times New Roman"/>
          <w:sz w:val="21"/>
          <w:szCs w:val="21"/>
          <w:lang w:eastAsia="ru-RU"/>
        </w:rPr>
      </w:pPr>
      <w:r w:rsidRPr="00CD0996">
        <w:rPr>
          <w:rFonts w:ascii="Times New Roman" w:eastAsia="Times New Roman" w:hAnsi="Times New Roman" w:cs="Times New Roman"/>
          <w:b/>
          <w:bCs/>
          <w:i/>
          <w:iCs/>
          <w:sz w:val="28"/>
          <w:szCs w:val="28"/>
          <w:u w:val="single"/>
          <w:lang w:eastAsia="ru-RU"/>
        </w:rPr>
        <w:t>Содержательный раздел.</w:t>
      </w:r>
    </w:p>
    <w:p w:rsidR="008B6E78" w:rsidRPr="00CD0996" w:rsidRDefault="005625C3"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b/>
          <w:bCs/>
          <w:sz w:val="24"/>
          <w:szCs w:val="24"/>
          <w:lang w:eastAsia="ru-RU"/>
        </w:rPr>
        <w:t xml:space="preserve">Возраст </w:t>
      </w:r>
      <w:r w:rsidR="008B6E78" w:rsidRPr="00CD0996">
        <w:rPr>
          <w:rFonts w:ascii="Times New Roman" w:eastAsia="Times New Roman" w:hAnsi="Times New Roman" w:cs="Times New Roman"/>
          <w:b/>
          <w:bCs/>
          <w:sz w:val="24"/>
          <w:szCs w:val="24"/>
          <w:lang w:eastAsia="ru-RU"/>
        </w:rPr>
        <w:t xml:space="preserve">2-3 </w:t>
      </w:r>
      <w:r w:rsidRPr="00CD0996">
        <w:rPr>
          <w:rFonts w:ascii="Times New Roman" w:eastAsia="Times New Roman" w:hAnsi="Times New Roman" w:cs="Times New Roman"/>
          <w:b/>
          <w:bCs/>
          <w:sz w:val="24"/>
          <w:szCs w:val="24"/>
          <w:lang w:eastAsia="ru-RU"/>
        </w:rPr>
        <w:t>года</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Продолжать укреплять здоровье детей, закалять их, развивать основные виды движений. Создавать условия, способствующие развитию двигательной активности. Предупреждать утомление детей.</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В режимных процессах формировать простейшие навыки самостоятельности, опрятности, аккуратности.</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Расширять ориентировку детей в ближайшем окружении, пополнять запас понимаемых слов и активный словарь, развивать потребность в речевом общении.</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Формировать умение понимать слова, обозначающие названия предметов, действия.</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Формировать умение понимать простые предложения, небольшие рассказы. Содействовать формированию умения выражать словами, а затем короткими предложениями свои потребности и желания, отвечать на вопросы взрослого.</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Использовать окружающую обстановку и общение с ребенком для развития его восприятия, мышления, внимания, памяти.</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Формировать умение действовать с игрушками, предметами ближайшего окружения в соответствии с их особенностями и назначением; подражать игровым действиям взрослого, отображать в игре по подражанию, образцу знакомые жизненные ситуации.</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Развивать познавательную и двигательную активность детей во всех видах игр.</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Формировать навыки культуры поведения: здороваться, прощаться, благодарить.</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Поощрять доброжелательное отношение ребенка к сверстникам, побуждать запоминать их имена. Побуждать к сочувствию и отзывчивости.</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Воспитывать бережное отношение к растениям и животным.</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Развивать эстетическое восприятие.</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Привлекать внимание детей к запахам, звукам, форме, цвету, размеру резко контрастных предметов.</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Формировать умение рассматривать картинки, иллюстрации.</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lastRenderedPageBreak/>
        <w:t>Развивать интерес к музыке, поддерживать радостное состояние при прослушивании произведения. Расширять музыкальные впечатления, обогащать слуховой опыт ребенка.</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Развивать понимание взаимосвязи музыки и движений. Побуждать к подражанию певческим интонациям взрослого, к простейшим ритмическим движениям под музыку.</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Поощрять самостоятельную деятельность детей. В предметно-игровой деятельности показывать детям правильные способы действий, поддерживать познавательную активность, заинтересованность, побуждать к самостоятельности и экспериментированию с разнообразными дидактическими материалами.</w:t>
      </w:r>
    </w:p>
    <w:p w:rsidR="008B6E78" w:rsidRPr="00CD0996" w:rsidRDefault="008B6E78" w:rsidP="008B6E78">
      <w:pPr>
        <w:spacing w:after="0" w:line="240" w:lineRule="auto"/>
        <w:ind w:firstLine="708"/>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Формировать игровые действия с разнообразными сюжетными игрушками, умение использовать предметы-заместители.</w:t>
      </w:r>
    </w:p>
    <w:p w:rsidR="008B6E78" w:rsidRPr="00CD0996" w:rsidRDefault="008B6E78" w:rsidP="008B6E78">
      <w:pPr>
        <w:spacing w:after="0" w:line="240" w:lineRule="auto"/>
        <w:ind w:firstLine="708"/>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Учить играть, не мешая сверстникам.</w:t>
      </w:r>
    </w:p>
    <w:p w:rsidR="008B6E78" w:rsidRPr="00CD0996" w:rsidRDefault="008B6E78" w:rsidP="008B6E78">
      <w:pPr>
        <w:spacing w:after="0" w:line="240" w:lineRule="auto"/>
        <w:ind w:firstLine="708"/>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Формировать умение играть вместе, сдерживать свои желания. Формировать способности попросить, подождать.</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b/>
          <w:bCs/>
          <w:sz w:val="24"/>
          <w:szCs w:val="24"/>
          <w:lang w:eastAsia="ru-RU"/>
        </w:rPr>
        <w:t>Социально-коммуникативное развитие</w:t>
      </w:r>
    </w:p>
    <w:p w:rsidR="008B6E78" w:rsidRPr="00CD0996" w:rsidRDefault="008B6E78" w:rsidP="008B6E78">
      <w:pPr>
        <w:spacing w:after="0" w:line="240" w:lineRule="auto"/>
        <w:ind w:firstLine="851"/>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В области социально-коммуникативного развития основными задачами образовательной деяте</w:t>
      </w:r>
      <w:r w:rsidR="005625C3" w:rsidRPr="00CD0996">
        <w:rPr>
          <w:rFonts w:ascii="Times New Roman" w:eastAsia="Times New Roman" w:hAnsi="Times New Roman" w:cs="Times New Roman"/>
          <w:sz w:val="24"/>
          <w:szCs w:val="24"/>
          <w:lang w:eastAsia="ru-RU"/>
        </w:rPr>
        <w:t xml:space="preserve">льности </w:t>
      </w:r>
      <w:proofErr w:type="gramStart"/>
      <w:r w:rsidR="005625C3" w:rsidRPr="00CD0996">
        <w:rPr>
          <w:rFonts w:ascii="Times New Roman" w:eastAsia="Times New Roman" w:hAnsi="Times New Roman" w:cs="Times New Roman"/>
          <w:sz w:val="24"/>
          <w:szCs w:val="24"/>
          <w:lang w:eastAsia="ru-RU"/>
        </w:rPr>
        <w:t>являются  условия</w:t>
      </w:r>
      <w:proofErr w:type="gramEnd"/>
      <w:r w:rsidRPr="00CD0996">
        <w:rPr>
          <w:rFonts w:ascii="Times New Roman" w:eastAsia="Times New Roman" w:hAnsi="Times New Roman" w:cs="Times New Roman"/>
          <w:sz w:val="24"/>
          <w:szCs w:val="24"/>
          <w:lang w:eastAsia="ru-RU"/>
        </w:rPr>
        <w:t xml:space="preserve"> для:</w:t>
      </w:r>
    </w:p>
    <w:p w:rsidR="008B6E78" w:rsidRPr="00CD0996" w:rsidRDefault="008B6E78" w:rsidP="008B6E78">
      <w:pPr>
        <w:spacing w:after="0" w:line="240" w:lineRule="auto"/>
        <w:ind w:firstLine="851"/>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дальнейшего развития общения ребенка со взрослыми;</w:t>
      </w:r>
    </w:p>
    <w:p w:rsidR="008B6E78" w:rsidRPr="00CD0996" w:rsidRDefault="008B6E78" w:rsidP="008B6E78">
      <w:pPr>
        <w:spacing w:after="0" w:line="240" w:lineRule="auto"/>
        <w:ind w:firstLine="851"/>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дальнейшего развития общения ребенка с другими детьми;</w:t>
      </w:r>
    </w:p>
    <w:p w:rsidR="008B6E78" w:rsidRPr="00CD0996" w:rsidRDefault="008B6E78" w:rsidP="008B6E78">
      <w:pPr>
        <w:spacing w:after="0" w:line="240" w:lineRule="auto"/>
        <w:ind w:firstLine="851"/>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дальнейшего развития игры</w:t>
      </w:r>
    </w:p>
    <w:p w:rsidR="008B6E78" w:rsidRPr="00CD0996" w:rsidRDefault="008B6E78" w:rsidP="008B6E78">
      <w:pPr>
        <w:spacing w:after="0" w:line="240" w:lineRule="auto"/>
        <w:ind w:firstLine="851"/>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дальнейшего развития навыков самообслуживания.</w:t>
      </w:r>
    </w:p>
    <w:p w:rsidR="008B6E78" w:rsidRPr="00CD0996" w:rsidRDefault="008B6E78" w:rsidP="008B6E78">
      <w:pPr>
        <w:spacing w:after="0" w:line="240" w:lineRule="auto"/>
        <w:ind w:firstLine="851"/>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В сфере развития общения со взрослым, взрослый удовлетворяет потребность ребенка в общении и социальном взаимодействии, поощряя ребенка к активной речи. Взрослый не стремится искусственно ускорить процесс речевого развития. Он играет с ребенком, используя различные предметы, при этом активные действия ребенка и взрослого чередуются; показывает образцы действий с предметами; создает предметно-развивающую среду для са</w:t>
      </w:r>
      <w:r w:rsidR="005625C3" w:rsidRPr="00CD0996">
        <w:rPr>
          <w:rFonts w:ascii="Times New Roman" w:eastAsia="Times New Roman" w:hAnsi="Times New Roman" w:cs="Times New Roman"/>
          <w:sz w:val="24"/>
          <w:szCs w:val="24"/>
          <w:lang w:eastAsia="ru-RU"/>
        </w:rPr>
        <w:t>мостоятельной игры-исследования</w:t>
      </w:r>
      <w:r w:rsidRPr="00CD0996">
        <w:rPr>
          <w:rFonts w:ascii="Times New Roman" w:eastAsia="Times New Roman" w:hAnsi="Times New Roman" w:cs="Times New Roman"/>
          <w:sz w:val="24"/>
          <w:szCs w:val="24"/>
          <w:lang w:eastAsia="ru-RU"/>
        </w:rPr>
        <w:t>, поощряет его действия. Способствует развитию у ребенка позитивного представления о себе и положительного самоощущения: подносит к зеркалу, обращая внимание ребенка на детали его внешнего облика, одежды; учитывает возможности ребенка, поощряет достижения ребенка, поддерживает инициативность и настойчивость в разных видах деятельности. 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поощряет проявление интереса детей друг к другу, называя детей по имени, комментируя происходящее. Особое значение в этом возрасте приобретает вербализация различных чувств детей, возникающих в процессе взаимодействия: радости,</w:t>
      </w:r>
    </w:p>
    <w:p w:rsidR="008B6E78" w:rsidRPr="00CD0996" w:rsidRDefault="008B6E78" w:rsidP="008B6E78">
      <w:pPr>
        <w:spacing w:after="0" w:line="240" w:lineRule="auto"/>
        <w:ind w:firstLine="851"/>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злости, огорчения, боли и т. п., которые появляются в социальных ситуациях. Взрослый продолжает поддерживать стремление ребенка к самостоятельности в различных повседневных ситуациях и при овладении навыками самообслуживания. В сфере развития социальных отношений и общения со сверстниками Взрослый наблюдает за спонтанно складывающимся взаимодействием детей между собой в различных игровых и/или повседневных ситуациях; в случае возникающих между детьми конфликтов не спешит вмешиваться; обращает внимание детей на чувства, которые появляются у них в процессе социального взаимодействия; утешает детей в случае обиды и обращает внимание на то, что определенные действия могут вызывать обиду.</w:t>
      </w:r>
    </w:p>
    <w:p w:rsidR="008B6E78" w:rsidRPr="00CD0996" w:rsidRDefault="008B6E78" w:rsidP="008B6E78">
      <w:pPr>
        <w:spacing w:after="0" w:line="240" w:lineRule="auto"/>
        <w:ind w:firstLine="851"/>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lastRenderedPageBreak/>
        <w:t>В ситуациях, вызывающих позитивные чувства, взрослый комментирует их, обращая внимание детей на то, что определенные ситуации и действия вызывают положительные чувства удовольствия, радости, благодарности и т. п. Благодаря этому дети учатся понимать собственные действия и действия других людей в плане их влияния на других, овладевая таким образом социальными компетентностями. В сфере развития игры взрослый организует соответствующую игровую среду, в случае необходимости знакомит детей с различными игровыми сюжетами, помогает освоить простые игровые действия</w:t>
      </w:r>
    </w:p>
    <w:p w:rsidR="008B6E78" w:rsidRPr="00CD0996" w:rsidRDefault="008B6E78" w:rsidP="008B6E78">
      <w:pPr>
        <w:spacing w:after="0" w:line="240" w:lineRule="auto"/>
        <w:ind w:firstLine="851"/>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w:t>
      </w:r>
      <w:proofErr w:type="gramStart"/>
      <w:r w:rsidRPr="00CD0996">
        <w:rPr>
          <w:rFonts w:ascii="Times New Roman" w:eastAsia="Times New Roman" w:hAnsi="Times New Roman" w:cs="Times New Roman"/>
          <w:sz w:val="24"/>
          <w:szCs w:val="24"/>
          <w:lang w:eastAsia="ru-RU"/>
        </w:rPr>
        <w:t>покормить</w:t>
      </w:r>
      <w:proofErr w:type="gramEnd"/>
      <w:r w:rsidRPr="00CD0996">
        <w:rPr>
          <w:rFonts w:ascii="Times New Roman" w:eastAsia="Times New Roman" w:hAnsi="Times New Roman" w:cs="Times New Roman"/>
          <w:sz w:val="24"/>
          <w:szCs w:val="24"/>
          <w:lang w:eastAsia="ru-RU"/>
        </w:rPr>
        <w:t xml:space="preserve"> куклу, помешать в кастрюльке «еду»), использовать предметы-заместители, поддерживает попытки ребенка играть в роли(мамы, дочки, врача и др.), организуют несложные сюжетные игры с несколькими детьми. В сфере социального и эмоционального развития взрослый грамотно проводит адаптацию ребенка к Организации, учитывая привязанность детей к близким, привлекает родителей (законных представителей) или родных для участия и содействия в период адаптации. Взрослый, первоначально в присутствии родителей (законных представителей) или близких, знакомится с ребенком и налаживает с ним эмоциональный контакт. В период адаптации взрослый следит за эмоциональным состоянием ребенка и поддерживает постоянный контакт с родителями (законными представителями); предоставляет возможность ребенку постепенно, в собственном темпе осваивать пространство и режим Организации, не предъявляя ребенку излишних требований. Ребенок знакомится с другими детьми. Взрослый же при необходимости оказывает ему в этом поддержку, представляя нового ребенка другим детям, называя ребенка по имени, усаживая его на первых порах рядом с собой. Также в случае необходимости взрослый помогает ребенку найти себе занятия, знакомя его с пространством Организации, имеющимися в нем предметами и материалами. Взрослый поддерживает стремление детей к самостоятельности в самообслуживании (дает возможность самим одеваться, умываться и пр., помогает им), поощряет участие детей в повседневных бытовых занятиях; приучает к опрятности, знакомит с правилами этикета.</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b/>
          <w:bCs/>
          <w:sz w:val="24"/>
          <w:szCs w:val="24"/>
          <w:lang w:eastAsia="ru-RU"/>
        </w:rPr>
        <w:t>Познавательное развитие.</w:t>
      </w:r>
    </w:p>
    <w:p w:rsidR="008B6E78" w:rsidRPr="00CD0996" w:rsidRDefault="008B6E78" w:rsidP="008B6E78">
      <w:pPr>
        <w:spacing w:after="0" w:line="240" w:lineRule="auto"/>
        <w:ind w:firstLine="426"/>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В сфере познавательного развития основными задачами образовательной деятельности являются создание условий для:</w:t>
      </w:r>
    </w:p>
    <w:p w:rsidR="008B6E78" w:rsidRPr="00CD0996" w:rsidRDefault="008B6E78" w:rsidP="008B6E78">
      <w:pPr>
        <w:spacing w:after="0" w:line="240" w:lineRule="auto"/>
        <w:ind w:firstLine="426"/>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ознакомления детей с явлениями и предметами окружающего мира, овладения</w:t>
      </w:r>
    </w:p>
    <w:p w:rsidR="008B6E78" w:rsidRPr="00CD0996" w:rsidRDefault="008B6E78" w:rsidP="008B6E78">
      <w:pPr>
        <w:spacing w:after="0" w:line="240" w:lineRule="auto"/>
        <w:ind w:firstLine="426"/>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предметными действиями;</w:t>
      </w:r>
    </w:p>
    <w:p w:rsidR="008B6E78" w:rsidRPr="00CD0996" w:rsidRDefault="008B6E78" w:rsidP="008B6E78">
      <w:pPr>
        <w:spacing w:after="0" w:line="240" w:lineRule="auto"/>
        <w:ind w:firstLine="426"/>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развития познавательно-исследовательской активности и познавательных способностей.</w:t>
      </w:r>
    </w:p>
    <w:p w:rsidR="008B6E78" w:rsidRPr="00CD0996" w:rsidRDefault="008B6E78" w:rsidP="008B6E78">
      <w:pPr>
        <w:spacing w:after="0" w:line="240" w:lineRule="auto"/>
        <w:ind w:firstLine="426"/>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В сфере ознакомления с окружающим миром взрослый знакомит детей с назначением и свойствами окружающих предметов и явлений в группе, на прогулке, в ходе игр и занятий; помогает освоить действия с игрушками-орудиями (совочком, лопаткой и пр.).</w:t>
      </w:r>
    </w:p>
    <w:p w:rsidR="008B6E78" w:rsidRPr="00CD0996" w:rsidRDefault="008B6E78" w:rsidP="008B6E78">
      <w:pPr>
        <w:spacing w:after="0" w:line="240" w:lineRule="auto"/>
        <w:ind w:firstLine="426"/>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В сфере развития познавательно-исследовательской активности и познавательных способностей взрослый поощряет любознательность и исследовательскую деятельность детей, создавая для этого насыщенную предметно-развивающую среду, наполняя ее соответствующими предметами. Для этого можно использовать предметы быта – кастрюли, кружки, корзинки, пластмассовые банки, бутылки, а также грецкие орехи, каштаны, песок и воду. Взрослый с вниманием относится к проявлению интереса детей к окружающему природному миру, к детским вопросам, не спешит давать готовые ответы, разделяя удивление и детский интерес.</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b/>
          <w:bCs/>
          <w:sz w:val="24"/>
          <w:szCs w:val="24"/>
          <w:lang w:eastAsia="ru-RU"/>
        </w:rPr>
        <w:t>Речевое развитие.</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В области речевого развития основными задачами образовательной деятельности являются создание условий для:</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развития речи у детей в повседневной жизни;</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lastRenderedPageBreak/>
        <w:t>– развития разных сторон речи в специально организованных играх и занятиях.</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В сфере развития речи в повседневной жизни взрослые внимательно относятся к выражению детьми своих желаний, чувств, интересов, вопросов, терпеливо выслушивают детей, стремятся понять, что ребенок хочет сказать, поддерживая тем самым активную речь детей. Взрослый не указывает на речевые ошибки ребенка, но повторяет за ним слова правильно.</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Взрослый использует различные ситуации для диалога с детьми, а также создает условия для развития общения детей между собой. Он задает открытые вопросы, побуждающие детей к активной речи; комментирует события и ситуации их повседневной жизни; говорит с ребенком о его опыте, событиях из жизни, его интересах; инициирует обмен мнениями и информацией между детьми. В сфере развития разных сторон речи взрослые читают детям книги, вместе рассматривают картинки, объясняют, что на них изображено, поощряют разучивание стихов; организуют речевые игры, стимулируют словотворчество; проводят специальные игры и занятия, направленные на обогащение словарного запаса, развитие грамматического и интонационного строя речи, на развитие планирующей и регулирующей функций речи.</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b/>
          <w:bCs/>
          <w:sz w:val="24"/>
          <w:szCs w:val="24"/>
          <w:lang w:eastAsia="ru-RU"/>
        </w:rPr>
        <w:t>Художественно-эстетическое развитие</w:t>
      </w:r>
      <w:r w:rsidRPr="00CD0996">
        <w:rPr>
          <w:rFonts w:ascii="Times New Roman" w:eastAsia="Times New Roman" w:hAnsi="Times New Roman" w:cs="Times New Roman"/>
          <w:sz w:val="24"/>
          <w:szCs w:val="24"/>
          <w:lang w:eastAsia="ru-RU"/>
        </w:rPr>
        <w:t>.</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В области художественно-эстетического развития основными задачами образовательной деятельности являются создание условий для:</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развития у детей эстетического отношения к окружающему миру;</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приобщения к изобразительным видам деятельности;</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приобщения к музыкальной культуре;</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приобщения к театрализованной деятельности.</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В сфере развития у детей эстетического отношения к окружающему миру взрослые привлекают внимание детей к красивым вещам, красоте природы, произведениям искусства, вовлекают их в процесс сопереживания по поводу воспринятого, поддерживают выражение эстетических переживаний ребенка.</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В сфере приобщения к изобразительным видам деятельности взрослые предоставляют детям широкие возможности для экспериментирования с материалами – красками, карандашами, мелками, пластилином, глиной, бумагой и др.; знакомят с разнообразными простыми приемами изобразительной деятельности; поощряют воображение и творчество детей.</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В сфере приобщения к музыкальной культуре взрослые создают в Организации и в групповых помещениях музыкальную среду, органично включая музыку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 инструментами и звучащими предметами. Поют вместе с детьми песни, побуждают ритмично двигаться под музыку; поощряют проявления эмоционального отклика ребенка на музыку.</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В сфере приобщения детей к театрализованной деятельности взрослые знакомят детей с театрализованными действиями в ходе разнообразных игр, инсценируют знакомые детям сказки, стихи, организуют просмотры театрализованных представлений. Побуждают детей принимать посильное участие в инсценировках, беседуют с ними по поводу увиденного.</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b/>
          <w:bCs/>
          <w:sz w:val="24"/>
          <w:szCs w:val="24"/>
          <w:lang w:eastAsia="ru-RU"/>
        </w:rPr>
        <w:t>Физическое развитие.</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В области физического развития основными задачами образовательной деятельности</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proofErr w:type="gramStart"/>
      <w:r w:rsidRPr="00CD0996">
        <w:rPr>
          <w:rFonts w:ascii="Times New Roman" w:eastAsia="Times New Roman" w:hAnsi="Times New Roman" w:cs="Times New Roman"/>
          <w:sz w:val="24"/>
          <w:szCs w:val="24"/>
          <w:lang w:eastAsia="ru-RU"/>
        </w:rPr>
        <w:lastRenderedPageBreak/>
        <w:t>являются</w:t>
      </w:r>
      <w:proofErr w:type="gramEnd"/>
      <w:r w:rsidRPr="00CD0996">
        <w:rPr>
          <w:rFonts w:ascii="Times New Roman" w:eastAsia="Times New Roman" w:hAnsi="Times New Roman" w:cs="Times New Roman"/>
          <w:sz w:val="24"/>
          <w:szCs w:val="24"/>
          <w:lang w:eastAsia="ru-RU"/>
        </w:rPr>
        <w:t xml:space="preserve"> создание условий для:</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укрепления здоровья детей, становления ценностей здорового образа жизни;</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развития различных видов двигательной активности;</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формирования навыков безопасного поведения.</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В сфере укрепления здоровья детей, становления ценностей здорового образа жизни взрослые организуют правильный режим дня, приучают детей к соблюдению правил личной гигиены, в доступной форме объясняют, что полезно и что вредно для здоровья.</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В сфере развития различных видов двигательной активности взрослые организую пространственную среду с соответствующим оборудованием – как внутри помещений Организации, так и на внешней ее территории (горки, качели и т. п.) для удовлетворения естественной потребности детей в движении, для развития ловкости, силы, координации и т. п. Проводят подвижные игры, способствуя получению детьми радости от двигательной активности, развитию ловкости, координации движений, правильной осанки. Вовлекают детей в игры с предметами, стимулирующие развитие мелкой моторики.</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В сфере формирования навыков безопасного поведения взрослые создают в Организации безопасную среду, а также предостерегают детей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исследованию мира.</w:t>
      </w:r>
    </w:p>
    <w:p w:rsidR="008B6E78" w:rsidRPr="00CD0996" w:rsidRDefault="008B6E78" w:rsidP="008B6E78">
      <w:pPr>
        <w:spacing w:after="0" w:line="240" w:lineRule="auto"/>
        <w:jc w:val="center"/>
        <w:rPr>
          <w:rFonts w:ascii="Verdana" w:eastAsia="Times New Roman" w:hAnsi="Verdana" w:cs="Times New Roman"/>
          <w:sz w:val="21"/>
          <w:szCs w:val="21"/>
          <w:lang w:eastAsia="ru-RU"/>
        </w:rPr>
      </w:pPr>
      <w:r w:rsidRPr="00CD0996">
        <w:rPr>
          <w:rFonts w:ascii="Times New Roman" w:eastAsia="Times New Roman" w:hAnsi="Times New Roman" w:cs="Times New Roman"/>
          <w:b/>
          <w:bCs/>
          <w:iCs/>
          <w:sz w:val="24"/>
          <w:szCs w:val="24"/>
          <w:lang w:eastAsia="ru-RU"/>
        </w:rPr>
        <w:t>Дошкольный возраст</w:t>
      </w:r>
    </w:p>
    <w:p w:rsidR="008B6E78" w:rsidRPr="00CD0996" w:rsidRDefault="008B6E78" w:rsidP="008B6E78">
      <w:pPr>
        <w:spacing w:after="0" w:line="240" w:lineRule="auto"/>
        <w:jc w:val="center"/>
        <w:rPr>
          <w:rFonts w:ascii="Verdana" w:eastAsia="Times New Roman" w:hAnsi="Verdana" w:cs="Times New Roman"/>
          <w:sz w:val="21"/>
          <w:szCs w:val="21"/>
          <w:lang w:eastAsia="ru-RU"/>
        </w:rPr>
      </w:pPr>
      <w:r w:rsidRPr="00CD0996">
        <w:rPr>
          <w:rFonts w:ascii="Times New Roman" w:eastAsia="Times New Roman" w:hAnsi="Times New Roman" w:cs="Times New Roman"/>
          <w:b/>
          <w:bCs/>
          <w:iCs/>
          <w:sz w:val="24"/>
          <w:szCs w:val="24"/>
          <w:lang w:eastAsia="ru-RU"/>
        </w:rPr>
        <w:t>Содержание образовательной работы по пяти образовательным областям.</w:t>
      </w:r>
    </w:p>
    <w:p w:rsidR="008B6E78" w:rsidRPr="00CD0996" w:rsidRDefault="008B6E78" w:rsidP="008B6E78">
      <w:pPr>
        <w:spacing w:after="0" w:line="240" w:lineRule="auto"/>
        <w:jc w:val="center"/>
        <w:rPr>
          <w:rFonts w:ascii="Verdana" w:eastAsia="Times New Roman" w:hAnsi="Verdana" w:cs="Times New Roman"/>
          <w:sz w:val="21"/>
          <w:szCs w:val="21"/>
          <w:lang w:eastAsia="ru-RU"/>
        </w:rPr>
      </w:pPr>
      <w:r w:rsidRPr="00CD0996">
        <w:rPr>
          <w:rFonts w:ascii="Times New Roman" w:eastAsia="Times New Roman" w:hAnsi="Times New Roman" w:cs="Times New Roman"/>
          <w:b/>
          <w:bCs/>
          <w:iCs/>
          <w:sz w:val="24"/>
          <w:szCs w:val="24"/>
          <w:lang w:eastAsia="ru-RU"/>
        </w:rPr>
        <w:t>Социально-коммуникативное развитие.</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b/>
          <w:bCs/>
          <w:sz w:val="24"/>
          <w:szCs w:val="24"/>
          <w:lang w:eastAsia="ru-RU"/>
        </w:rPr>
        <w:t>Цель</w:t>
      </w:r>
      <w:r w:rsidRPr="00CD0996">
        <w:rPr>
          <w:rFonts w:ascii="Times New Roman" w:eastAsia="Times New Roman" w:hAnsi="Times New Roman" w:cs="Times New Roman"/>
          <w:sz w:val="24"/>
          <w:szCs w:val="24"/>
          <w:lang w:eastAsia="ru-RU"/>
        </w:rPr>
        <w:t>: позитивная социализация детей дошкольного возраста, приобщение детей к социокультурным нормам, традициям семьи, общества и государства.</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b/>
          <w:bCs/>
          <w:sz w:val="24"/>
          <w:szCs w:val="24"/>
          <w:lang w:eastAsia="ru-RU"/>
        </w:rPr>
        <w:t>Задачи:</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усвоение норм и ценностей, принятых в обществе, включая моральные и нравственные.</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развитие общения и взаимодействия ребенка со взрослым и сверстниками;</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становление самостоятельности, целенаправленности и саморегулирования собственных действий;</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-развитие социального и эмоционального интеллекта, эмоциональной отзывчивости, сопереживания;</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формирование позитивных установок к различным видам труда и творчества;</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формирование основ безопасного поведения в быту, социуме, природе. Овладение речью как средством общения и культуры.</w:t>
      </w:r>
    </w:p>
    <w:tbl>
      <w:tblPr>
        <w:tblW w:w="0" w:type="auto"/>
        <w:tblInd w:w="1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7"/>
        <w:gridCol w:w="3568"/>
        <w:gridCol w:w="3547"/>
        <w:gridCol w:w="2756"/>
      </w:tblGrid>
      <w:tr w:rsidR="008B6E78" w:rsidRPr="00CD0996" w:rsidTr="008B6E78">
        <w:tc>
          <w:tcPr>
            <w:tcW w:w="14992"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b/>
                <w:bCs/>
                <w:sz w:val="24"/>
                <w:szCs w:val="24"/>
                <w:lang w:eastAsia="ru-RU"/>
              </w:rPr>
              <w:t>Основные направления реализации образовательной области «Социально-коммуникативное развитие»</w:t>
            </w:r>
          </w:p>
        </w:tc>
      </w:tr>
      <w:tr w:rsidR="008B6E78" w:rsidRPr="00CD0996" w:rsidTr="008B6E78">
        <w:tc>
          <w:tcPr>
            <w:tcW w:w="4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Развитие игровой деятельности</w:t>
            </w:r>
          </w:p>
        </w:tc>
        <w:tc>
          <w:tcPr>
            <w:tcW w:w="3625"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Формирование основ безопасности жизнедеятельности</w:t>
            </w:r>
          </w:p>
        </w:tc>
        <w:tc>
          <w:tcPr>
            <w:tcW w:w="3616"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Патриотическое воспитание</w:t>
            </w:r>
          </w:p>
        </w:tc>
        <w:tc>
          <w:tcPr>
            <w:tcW w:w="2810"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Трудовое воспитание.</w:t>
            </w:r>
          </w:p>
        </w:tc>
      </w:tr>
    </w:tbl>
    <w:p w:rsidR="005625C3" w:rsidRPr="00CD0996" w:rsidRDefault="005625C3" w:rsidP="008B6E78">
      <w:pPr>
        <w:spacing w:after="0" w:line="240" w:lineRule="auto"/>
        <w:jc w:val="center"/>
        <w:rPr>
          <w:rFonts w:ascii="Times New Roman" w:eastAsia="Times New Roman" w:hAnsi="Times New Roman" w:cs="Times New Roman"/>
          <w:b/>
          <w:bCs/>
          <w:sz w:val="24"/>
          <w:szCs w:val="24"/>
          <w:lang w:eastAsia="ru-RU"/>
        </w:rPr>
      </w:pPr>
    </w:p>
    <w:p w:rsidR="005625C3" w:rsidRPr="00CD0996" w:rsidRDefault="005625C3" w:rsidP="008B6E78">
      <w:pPr>
        <w:spacing w:after="0" w:line="240" w:lineRule="auto"/>
        <w:jc w:val="center"/>
        <w:rPr>
          <w:rFonts w:ascii="Times New Roman" w:eastAsia="Times New Roman" w:hAnsi="Times New Roman" w:cs="Times New Roman"/>
          <w:b/>
          <w:bCs/>
          <w:sz w:val="24"/>
          <w:szCs w:val="24"/>
          <w:lang w:eastAsia="ru-RU"/>
        </w:rPr>
      </w:pPr>
    </w:p>
    <w:p w:rsidR="005625C3" w:rsidRPr="00CD0996" w:rsidRDefault="005625C3" w:rsidP="008B6E78">
      <w:pPr>
        <w:spacing w:after="0" w:line="240" w:lineRule="auto"/>
        <w:jc w:val="center"/>
        <w:rPr>
          <w:rFonts w:ascii="Times New Roman" w:eastAsia="Times New Roman" w:hAnsi="Times New Roman" w:cs="Times New Roman"/>
          <w:b/>
          <w:bCs/>
          <w:sz w:val="24"/>
          <w:szCs w:val="24"/>
          <w:lang w:eastAsia="ru-RU"/>
        </w:rPr>
      </w:pPr>
    </w:p>
    <w:p w:rsidR="008B6E78" w:rsidRPr="00CD0996" w:rsidRDefault="008B6E78" w:rsidP="008B6E78">
      <w:pPr>
        <w:spacing w:after="0" w:line="240" w:lineRule="auto"/>
        <w:jc w:val="center"/>
        <w:rPr>
          <w:rFonts w:ascii="Verdana" w:eastAsia="Times New Roman" w:hAnsi="Verdana" w:cs="Times New Roman"/>
          <w:sz w:val="21"/>
          <w:szCs w:val="21"/>
          <w:lang w:eastAsia="ru-RU"/>
        </w:rPr>
      </w:pPr>
      <w:r w:rsidRPr="00CD0996">
        <w:rPr>
          <w:rFonts w:ascii="Times New Roman" w:eastAsia="Times New Roman" w:hAnsi="Times New Roman" w:cs="Times New Roman"/>
          <w:b/>
          <w:bCs/>
          <w:sz w:val="24"/>
          <w:szCs w:val="24"/>
          <w:lang w:eastAsia="ru-RU"/>
        </w:rPr>
        <w:lastRenderedPageBreak/>
        <w:t>Развитие игровой деятельности детей дошкольного возраста.</w:t>
      </w:r>
    </w:p>
    <w:tbl>
      <w:tblPr>
        <w:tblW w:w="0" w:type="auto"/>
        <w:tblInd w:w="10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06"/>
        <w:gridCol w:w="4551"/>
        <w:gridCol w:w="4549"/>
      </w:tblGrid>
      <w:tr w:rsidR="008B6E78" w:rsidRPr="00CD0996" w:rsidTr="008B6E78">
        <w:tc>
          <w:tcPr>
            <w:tcW w:w="15012"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5625C3">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b/>
                <w:bCs/>
                <w:sz w:val="24"/>
                <w:szCs w:val="24"/>
                <w:lang w:eastAsia="ru-RU"/>
              </w:rPr>
              <w:t xml:space="preserve">Классификация игр детей дошкольного возраста </w:t>
            </w:r>
          </w:p>
        </w:tc>
      </w:tr>
      <w:tr w:rsidR="008B6E78" w:rsidRPr="00CD0996" w:rsidTr="008B6E78">
        <w:tc>
          <w:tcPr>
            <w:tcW w:w="50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u w:val="single"/>
                <w:lang w:eastAsia="ru-RU"/>
              </w:rPr>
              <w:t>Игры, возникающие по инициативе детей:</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1</w:t>
            </w:r>
            <w:r w:rsidRPr="00CD0996">
              <w:rPr>
                <w:rFonts w:ascii="Times New Roman" w:eastAsia="Times New Roman" w:hAnsi="Times New Roman" w:cs="Times New Roman"/>
                <w:sz w:val="24"/>
                <w:szCs w:val="24"/>
                <w:u w:val="single"/>
                <w:lang w:eastAsia="ru-RU"/>
              </w:rPr>
              <w:t>.Игры-эксперементирования</w:t>
            </w:r>
            <w:r w:rsidRPr="00CD0996">
              <w:rPr>
                <w:rFonts w:ascii="Times New Roman" w:eastAsia="Times New Roman" w:hAnsi="Times New Roman" w:cs="Times New Roman"/>
                <w:sz w:val="24"/>
                <w:szCs w:val="24"/>
                <w:lang w:eastAsia="ru-RU"/>
              </w:rPr>
              <w:t>:</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-с природными объектами;</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-с игрушками;</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-с животными.</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2.</w:t>
            </w:r>
            <w:r w:rsidRPr="00CD0996">
              <w:rPr>
                <w:rFonts w:ascii="Times New Roman" w:eastAsia="Times New Roman" w:hAnsi="Times New Roman" w:cs="Times New Roman"/>
                <w:sz w:val="24"/>
                <w:szCs w:val="24"/>
                <w:u w:val="single"/>
                <w:lang w:eastAsia="ru-RU"/>
              </w:rPr>
              <w:t>Сюжетные самодельные игры: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-сюжетно – ролевые;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режиссерские;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-театрализованные</w:t>
            </w:r>
          </w:p>
        </w:tc>
        <w:tc>
          <w:tcPr>
            <w:tcW w:w="5004"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u w:val="single"/>
                <w:lang w:eastAsia="ru-RU"/>
              </w:rPr>
              <w:t>Игры, возникающие по инициативе взрослых</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1.</w:t>
            </w:r>
            <w:r w:rsidRPr="00CD0996">
              <w:rPr>
                <w:rFonts w:ascii="Times New Roman" w:eastAsia="Times New Roman" w:hAnsi="Times New Roman" w:cs="Times New Roman"/>
                <w:sz w:val="24"/>
                <w:szCs w:val="24"/>
                <w:u w:val="single"/>
                <w:lang w:eastAsia="ru-RU"/>
              </w:rPr>
              <w:t>Обучающие игры: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-сюжетно-дидактические;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-подвижные;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-музыкально-дидактические;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-учебные.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2.</w:t>
            </w:r>
            <w:r w:rsidRPr="00CD0996">
              <w:rPr>
                <w:rFonts w:ascii="Times New Roman" w:eastAsia="Times New Roman" w:hAnsi="Times New Roman" w:cs="Times New Roman"/>
                <w:sz w:val="24"/>
                <w:szCs w:val="24"/>
                <w:u w:val="single"/>
                <w:lang w:eastAsia="ru-RU"/>
              </w:rPr>
              <w:t>Досуговые игры: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u w:val="single"/>
                <w:lang w:eastAsia="ru-RU"/>
              </w:rPr>
              <w:t>-</w:t>
            </w:r>
            <w:r w:rsidRPr="00CD0996">
              <w:rPr>
                <w:rFonts w:ascii="Times New Roman" w:eastAsia="Times New Roman" w:hAnsi="Times New Roman" w:cs="Times New Roman"/>
                <w:sz w:val="24"/>
                <w:szCs w:val="24"/>
                <w:lang w:eastAsia="ru-RU"/>
              </w:rPr>
              <w:t>интеллектуальные;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-игры-забавы, развлечения;</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-театрализованные;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-компьютерные.</w:t>
            </w:r>
          </w:p>
        </w:tc>
        <w:tc>
          <w:tcPr>
            <w:tcW w:w="5004"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u w:val="single"/>
                <w:lang w:eastAsia="ru-RU"/>
              </w:rPr>
              <w:t>Народные игры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1.</w:t>
            </w:r>
            <w:r w:rsidRPr="00CD0996">
              <w:rPr>
                <w:rFonts w:ascii="Times New Roman" w:eastAsia="Times New Roman" w:hAnsi="Times New Roman" w:cs="Times New Roman"/>
                <w:sz w:val="24"/>
                <w:szCs w:val="24"/>
                <w:u w:val="single"/>
                <w:lang w:eastAsia="ru-RU"/>
              </w:rPr>
              <w:t>Трененговые игры</w:t>
            </w:r>
            <w:r w:rsidRPr="00CD0996">
              <w:rPr>
                <w:rFonts w:ascii="Times New Roman" w:eastAsia="Times New Roman" w:hAnsi="Times New Roman" w:cs="Times New Roman"/>
                <w:sz w:val="24"/>
                <w:szCs w:val="24"/>
                <w:lang w:eastAsia="ru-RU"/>
              </w:rPr>
              <w:t> </w:t>
            </w:r>
            <w:proofErr w:type="gramStart"/>
            <w:r w:rsidRPr="00CD0996">
              <w:rPr>
                <w:rFonts w:ascii="Times New Roman" w:eastAsia="Times New Roman" w:hAnsi="Times New Roman" w:cs="Times New Roman"/>
                <w:sz w:val="24"/>
                <w:szCs w:val="24"/>
                <w:lang w:eastAsia="ru-RU"/>
              </w:rPr>
              <w:t>( интеллектуальные</w:t>
            </w:r>
            <w:proofErr w:type="gramEnd"/>
            <w:r w:rsidRPr="00CD0996">
              <w:rPr>
                <w:rFonts w:ascii="Times New Roman" w:eastAsia="Times New Roman" w:hAnsi="Times New Roman" w:cs="Times New Roman"/>
                <w:sz w:val="24"/>
                <w:szCs w:val="24"/>
                <w:lang w:eastAsia="ru-RU"/>
              </w:rPr>
              <w:t>, сенсомоторные, адаптивные);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2.</w:t>
            </w:r>
            <w:r w:rsidRPr="00CD0996">
              <w:rPr>
                <w:rFonts w:ascii="Times New Roman" w:eastAsia="Times New Roman" w:hAnsi="Times New Roman" w:cs="Times New Roman"/>
                <w:sz w:val="24"/>
                <w:szCs w:val="24"/>
                <w:u w:val="single"/>
                <w:lang w:eastAsia="ru-RU"/>
              </w:rPr>
              <w:t xml:space="preserve">Обрядовые </w:t>
            </w:r>
            <w:proofErr w:type="gramStart"/>
            <w:r w:rsidRPr="00CD0996">
              <w:rPr>
                <w:rFonts w:ascii="Times New Roman" w:eastAsia="Times New Roman" w:hAnsi="Times New Roman" w:cs="Times New Roman"/>
                <w:sz w:val="24"/>
                <w:szCs w:val="24"/>
                <w:u w:val="single"/>
                <w:lang w:eastAsia="ru-RU"/>
              </w:rPr>
              <w:t>игры</w:t>
            </w:r>
            <w:r w:rsidRPr="00CD0996">
              <w:rPr>
                <w:rFonts w:ascii="Times New Roman" w:eastAsia="Times New Roman" w:hAnsi="Times New Roman" w:cs="Times New Roman"/>
                <w:sz w:val="24"/>
                <w:szCs w:val="24"/>
                <w:lang w:eastAsia="ru-RU"/>
              </w:rPr>
              <w:t>(</w:t>
            </w:r>
            <w:proofErr w:type="gramEnd"/>
            <w:r w:rsidRPr="00CD0996">
              <w:rPr>
                <w:rFonts w:ascii="Times New Roman" w:eastAsia="Times New Roman" w:hAnsi="Times New Roman" w:cs="Times New Roman"/>
                <w:sz w:val="24"/>
                <w:szCs w:val="24"/>
                <w:lang w:eastAsia="ru-RU"/>
              </w:rPr>
              <w:t>семейные, сезонные, культовые);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3.</w:t>
            </w:r>
            <w:r w:rsidRPr="00CD0996">
              <w:rPr>
                <w:rFonts w:ascii="Times New Roman" w:eastAsia="Times New Roman" w:hAnsi="Times New Roman" w:cs="Times New Roman"/>
                <w:sz w:val="24"/>
                <w:szCs w:val="24"/>
                <w:u w:val="single"/>
                <w:lang w:eastAsia="ru-RU"/>
              </w:rPr>
              <w:t xml:space="preserve">Досуговые </w:t>
            </w:r>
            <w:proofErr w:type="gramStart"/>
            <w:r w:rsidRPr="00CD0996">
              <w:rPr>
                <w:rFonts w:ascii="Times New Roman" w:eastAsia="Times New Roman" w:hAnsi="Times New Roman" w:cs="Times New Roman"/>
                <w:sz w:val="24"/>
                <w:szCs w:val="24"/>
                <w:u w:val="single"/>
                <w:lang w:eastAsia="ru-RU"/>
              </w:rPr>
              <w:t>игры</w:t>
            </w:r>
            <w:r w:rsidRPr="00CD0996">
              <w:rPr>
                <w:rFonts w:ascii="Times New Roman" w:eastAsia="Times New Roman" w:hAnsi="Times New Roman" w:cs="Times New Roman"/>
                <w:sz w:val="24"/>
                <w:szCs w:val="24"/>
                <w:lang w:eastAsia="ru-RU"/>
              </w:rPr>
              <w:t>(</w:t>
            </w:r>
            <w:proofErr w:type="gramEnd"/>
            <w:r w:rsidRPr="00CD0996">
              <w:rPr>
                <w:rFonts w:ascii="Times New Roman" w:eastAsia="Times New Roman" w:hAnsi="Times New Roman" w:cs="Times New Roman"/>
                <w:sz w:val="24"/>
                <w:szCs w:val="24"/>
                <w:lang w:eastAsia="ru-RU"/>
              </w:rPr>
              <w:t>игрища, тихие игры, игры-забавы).</w:t>
            </w:r>
          </w:p>
        </w:tc>
      </w:tr>
    </w:tbl>
    <w:p w:rsidR="005625C3" w:rsidRPr="00CD0996" w:rsidRDefault="005625C3" w:rsidP="008B6E78">
      <w:pPr>
        <w:spacing w:after="0" w:line="240" w:lineRule="auto"/>
        <w:ind w:left="1080"/>
        <w:jc w:val="center"/>
        <w:rPr>
          <w:rFonts w:ascii="Times New Roman" w:eastAsia="Times New Roman" w:hAnsi="Times New Roman" w:cs="Times New Roman"/>
          <w:b/>
          <w:bCs/>
          <w:sz w:val="24"/>
          <w:szCs w:val="24"/>
          <w:lang w:eastAsia="ru-RU"/>
        </w:rPr>
      </w:pPr>
    </w:p>
    <w:p w:rsidR="008B6E78" w:rsidRPr="00CD0996" w:rsidRDefault="008B6E78" w:rsidP="008B6E78">
      <w:pPr>
        <w:spacing w:after="0" w:line="240" w:lineRule="auto"/>
        <w:ind w:left="1080"/>
        <w:jc w:val="center"/>
        <w:rPr>
          <w:rFonts w:ascii="Verdana" w:eastAsia="Times New Roman" w:hAnsi="Verdana" w:cs="Times New Roman"/>
          <w:sz w:val="21"/>
          <w:szCs w:val="21"/>
          <w:lang w:eastAsia="ru-RU"/>
        </w:rPr>
      </w:pPr>
      <w:r w:rsidRPr="00CD0996">
        <w:rPr>
          <w:rFonts w:ascii="Times New Roman" w:eastAsia="Times New Roman" w:hAnsi="Times New Roman" w:cs="Times New Roman"/>
          <w:b/>
          <w:bCs/>
          <w:sz w:val="24"/>
          <w:szCs w:val="24"/>
          <w:lang w:eastAsia="ru-RU"/>
        </w:rPr>
        <w:t>Компоненты патриотического воспитания.</w:t>
      </w:r>
    </w:p>
    <w:tbl>
      <w:tblPr>
        <w:tblW w:w="0" w:type="auto"/>
        <w:tblInd w:w="-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77"/>
        <w:gridCol w:w="4556"/>
        <w:gridCol w:w="4587"/>
      </w:tblGrid>
      <w:tr w:rsidR="008B6E78" w:rsidRPr="00CD0996" w:rsidTr="008B6E78">
        <w:tc>
          <w:tcPr>
            <w:tcW w:w="58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b/>
                <w:bCs/>
                <w:sz w:val="24"/>
                <w:szCs w:val="24"/>
                <w:lang w:eastAsia="ru-RU"/>
              </w:rPr>
              <w:t>Содержательный</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(представление ребенка об окружающем мире)</w:t>
            </w:r>
          </w:p>
        </w:tc>
        <w:tc>
          <w:tcPr>
            <w:tcW w:w="46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b/>
                <w:bCs/>
                <w:sz w:val="24"/>
                <w:szCs w:val="24"/>
                <w:lang w:eastAsia="ru-RU"/>
              </w:rPr>
              <w:t>Эмоционально – побудительный</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(эмоционально-положительные чувства ребенка к окружающему миру)</w:t>
            </w:r>
          </w:p>
        </w:tc>
        <w:tc>
          <w:tcPr>
            <w:tcW w:w="46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proofErr w:type="spellStart"/>
            <w:r w:rsidRPr="00CD0996">
              <w:rPr>
                <w:rFonts w:ascii="Times New Roman" w:eastAsia="Times New Roman" w:hAnsi="Times New Roman" w:cs="Times New Roman"/>
                <w:b/>
                <w:bCs/>
                <w:sz w:val="24"/>
                <w:szCs w:val="24"/>
                <w:lang w:eastAsia="ru-RU"/>
              </w:rPr>
              <w:t>Деятельностный</w:t>
            </w:r>
            <w:proofErr w:type="spellEnd"/>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(отражение отношения к миру в деятельности)</w:t>
            </w:r>
          </w:p>
        </w:tc>
      </w:tr>
      <w:tr w:rsidR="008B6E78" w:rsidRPr="00CD0996" w:rsidTr="008B6E78">
        <w:tc>
          <w:tcPr>
            <w:tcW w:w="58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культура народа, его традиции, народное творчество;</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природа родного края и страны, деятельность человека в природе;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-история страны;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символика родного города и страны.</w:t>
            </w:r>
          </w:p>
        </w:tc>
        <w:tc>
          <w:tcPr>
            <w:tcW w:w="4651"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-любовь и чувство привязанности к родной семье и дому;</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-интерес к жизни родного города и страны;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уважение к культуре и традициям народа;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-любовь к родной природе, к родному языку;</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-уважение к человеку – труженику и желание принимать участие в труде.</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труд;</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-игра;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-продуктивная деятельность;</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-музыкальная деятельность;</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-познавательная деятельность.</w:t>
            </w:r>
          </w:p>
        </w:tc>
      </w:tr>
    </w:tbl>
    <w:p w:rsidR="005625C3" w:rsidRPr="00CD0996" w:rsidRDefault="005625C3" w:rsidP="008B6E78">
      <w:pPr>
        <w:spacing w:after="0" w:line="240" w:lineRule="auto"/>
        <w:ind w:left="1080"/>
        <w:jc w:val="center"/>
        <w:rPr>
          <w:rFonts w:ascii="Times New Roman" w:eastAsia="Times New Roman" w:hAnsi="Times New Roman" w:cs="Times New Roman"/>
          <w:b/>
          <w:bCs/>
          <w:sz w:val="24"/>
          <w:szCs w:val="24"/>
          <w:lang w:eastAsia="ru-RU"/>
        </w:rPr>
      </w:pPr>
    </w:p>
    <w:p w:rsidR="005625C3" w:rsidRPr="00CD0996" w:rsidRDefault="005625C3" w:rsidP="008B6E78">
      <w:pPr>
        <w:spacing w:after="0" w:line="240" w:lineRule="auto"/>
        <w:ind w:left="1080"/>
        <w:jc w:val="center"/>
        <w:rPr>
          <w:rFonts w:ascii="Times New Roman" w:eastAsia="Times New Roman" w:hAnsi="Times New Roman" w:cs="Times New Roman"/>
          <w:b/>
          <w:bCs/>
          <w:sz w:val="24"/>
          <w:szCs w:val="24"/>
          <w:lang w:eastAsia="ru-RU"/>
        </w:rPr>
      </w:pPr>
    </w:p>
    <w:p w:rsidR="005625C3" w:rsidRPr="00CD0996" w:rsidRDefault="005625C3" w:rsidP="008B6E78">
      <w:pPr>
        <w:spacing w:after="0" w:line="240" w:lineRule="auto"/>
        <w:ind w:left="1080"/>
        <w:jc w:val="center"/>
        <w:rPr>
          <w:rFonts w:ascii="Times New Roman" w:eastAsia="Times New Roman" w:hAnsi="Times New Roman" w:cs="Times New Roman"/>
          <w:b/>
          <w:bCs/>
          <w:sz w:val="24"/>
          <w:szCs w:val="24"/>
          <w:lang w:eastAsia="ru-RU"/>
        </w:rPr>
      </w:pPr>
    </w:p>
    <w:p w:rsidR="005625C3" w:rsidRPr="00CD0996" w:rsidRDefault="005625C3" w:rsidP="008B6E78">
      <w:pPr>
        <w:spacing w:after="0" w:line="240" w:lineRule="auto"/>
        <w:ind w:left="1080"/>
        <w:jc w:val="center"/>
        <w:rPr>
          <w:rFonts w:ascii="Times New Roman" w:eastAsia="Times New Roman" w:hAnsi="Times New Roman" w:cs="Times New Roman"/>
          <w:b/>
          <w:bCs/>
          <w:sz w:val="24"/>
          <w:szCs w:val="24"/>
          <w:lang w:eastAsia="ru-RU"/>
        </w:rPr>
      </w:pPr>
    </w:p>
    <w:p w:rsidR="008B6E78" w:rsidRPr="00CD0996" w:rsidRDefault="008B6E78" w:rsidP="008B6E78">
      <w:pPr>
        <w:spacing w:after="0" w:line="240" w:lineRule="auto"/>
        <w:ind w:left="1080"/>
        <w:jc w:val="center"/>
        <w:rPr>
          <w:rFonts w:ascii="Verdana" w:eastAsia="Times New Roman" w:hAnsi="Verdana" w:cs="Times New Roman"/>
          <w:sz w:val="21"/>
          <w:szCs w:val="21"/>
          <w:lang w:eastAsia="ru-RU"/>
        </w:rPr>
      </w:pPr>
      <w:r w:rsidRPr="00CD0996">
        <w:rPr>
          <w:rFonts w:ascii="Times New Roman" w:eastAsia="Times New Roman" w:hAnsi="Times New Roman" w:cs="Times New Roman"/>
          <w:b/>
          <w:bCs/>
          <w:sz w:val="24"/>
          <w:szCs w:val="24"/>
          <w:lang w:eastAsia="ru-RU"/>
        </w:rPr>
        <w:lastRenderedPageBreak/>
        <w:t>Формирование основ безопасности жизнедеятельности.</w:t>
      </w:r>
    </w:p>
    <w:tbl>
      <w:tblPr>
        <w:tblW w:w="0" w:type="auto"/>
        <w:tblInd w:w="-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7"/>
        <w:gridCol w:w="3522"/>
        <w:gridCol w:w="3383"/>
        <w:gridCol w:w="3428"/>
      </w:tblGrid>
      <w:tr w:rsidR="008B6E78" w:rsidRPr="00CD0996" w:rsidTr="008B6E78">
        <w:tc>
          <w:tcPr>
            <w:tcW w:w="15134"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b/>
                <w:bCs/>
                <w:sz w:val="24"/>
                <w:szCs w:val="24"/>
                <w:lang w:eastAsia="ru-RU"/>
              </w:rPr>
              <w:t>Цель</w:t>
            </w:r>
            <w:r w:rsidRPr="00CD0996">
              <w:rPr>
                <w:rFonts w:ascii="Times New Roman" w:eastAsia="Times New Roman" w:hAnsi="Times New Roman" w:cs="Times New Roman"/>
                <w:sz w:val="24"/>
                <w:szCs w:val="24"/>
                <w:lang w:eastAsia="ru-RU"/>
              </w:rPr>
              <w:t>: формирование основ безопасности жизнедеятельности; формирование предпосылок экологического сознания (безопасности окружающего мира). </w:t>
            </w:r>
            <w:r w:rsidRPr="00CD0996">
              <w:rPr>
                <w:rFonts w:ascii="Times New Roman" w:eastAsia="Times New Roman" w:hAnsi="Times New Roman" w:cs="Times New Roman"/>
                <w:sz w:val="24"/>
                <w:szCs w:val="24"/>
                <w:u w:val="single"/>
                <w:lang w:eastAsia="ru-RU"/>
              </w:rPr>
              <w:t>Задачи:</w:t>
            </w:r>
          </w:p>
        </w:tc>
      </w:tr>
      <w:tr w:rsidR="008B6E78" w:rsidRPr="00CD0996" w:rsidTr="008B6E78">
        <w:tc>
          <w:tcPr>
            <w:tcW w:w="46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Научить ребенка ориентироваться в окружающей его обстановке и уметь оценивать отдельные элементы обстановки с точки зрения «опасно - неопасно».</w:t>
            </w:r>
          </w:p>
        </w:tc>
        <w:tc>
          <w:tcPr>
            <w:tcW w:w="3571"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Научить ребенка быть внимательным, осторожным и предусмотрительным. Ребенок должен понимать, к каким последствиям могут привести те или иные его поступки.</w:t>
            </w:r>
          </w:p>
        </w:tc>
        <w:tc>
          <w:tcPr>
            <w:tcW w:w="3461"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Сформировать важнейшие алгоритмы восприятия и действия, которые лежать в основе безопасного поведения.</w:t>
            </w:r>
          </w:p>
        </w:tc>
        <w:tc>
          <w:tcPr>
            <w:tcW w:w="3496"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Под безопасным поведением следует понимать такой набор стереотипов и сознательных действий в изменяющейся обстановке, который позволяет сохранять индивидуальную целостность и комфортность поведения, предупреждает физический и психический травматизм, создает нормальные условия взаимодействия между людьми.</w:t>
            </w:r>
          </w:p>
        </w:tc>
      </w:tr>
    </w:tbl>
    <w:p w:rsidR="008B6E78" w:rsidRPr="00CD0996" w:rsidRDefault="008B6E78" w:rsidP="008B6E78">
      <w:pPr>
        <w:spacing w:after="0" w:line="240" w:lineRule="auto"/>
        <w:jc w:val="both"/>
        <w:rPr>
          <w:rFonts w:ascii="Verdana" w:eastAsia="Times New Roman" w:hAnsi="Verdana" w:cs="Times New Roman"/>
          <w:vanish/>
          <w:sz w:val="21"/>
          <w:szCs w:val="21"/>
          <w:lang w:eastAsia="ru-RU"/>
        </w:rPr>
      </w:pPr>
    </w:p>
    <w:tbl>
      <w:tblPr>
        <w:tblW w:w="0" w:type="auto"/>
        <w:tblInd w:w="-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820"/>
      </w:tblGrid>
      <w:tr w:rsidR="008B6E78" w:rsidRPr="00CD0996" w:rsidTr="008B6E78">
        <w:tc>
          <w:tcPr>
            <w:tcW w:w="15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Основные принципы работы по воспитанию у детей навыков безопасного поведения.</w:t>
            </w:r>
          </w:p>
        </w:tc>
      </w:tr>
      <w:tr w:rsidR="008B6E78" w:rsidRPr="00CD0996" w:rsidTr="008B6E78">
        <w:tc>
          <w:tcPr>
            <w:tcW w:w="15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важно не механическое заучивание детьми правил безопасного поведения, а воспитание у них навыков безопасного поведения в окружающей их обстановке;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-воспитатели и родители не должны ограничиваться словами и показом картинок (хотя это тоже важно), с детьми надо рассматривать и анализировать различные жизненные ситуации, если возможно, проигрывать их в реальной обстановке.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xml:space="preserve">- занятия проводить не только по плану, а использовать каждую возможность (ежедневно) в процессе игр, прогулок и т.д., чтобы </w:t>
            </w:r>
            <w:proofErr w:type="spellStart"/>
            <w:r w:rsidRPr="00CD0996">
              <w:rPr>
                <w:rFonts w:ascii="Times New Roman" w:eastAsia="Times New Roman" w:hAnsi="Times New Roman" w:cs="Times New Roman"/>
                <w:sz w:val="24"/>
                <w:szCs w:val="24"/>
                <w:lang w:eastAsia="ru-RU"/>
              </w:rPr>
              <w:t>помоч</w:t>
            </w:r>
            <w:proofErr w:type="spellEnd"/>
            <w:r w:rsidRPr="00CD0996">
              <w:rPr>
                <w:rFonts w:ascii="Times New Roman" w:eastAsia="Times New Roman" w:hAnsi="Times New Roman" w:cs="Times New Roman"/>
                <w:sz w:val="24"/>
                <w:szCs w:val="24"/>
                <w:lang w:eastAsia="ru-RU"/>
              </w:rPr>
              <w:t xml:space="preserve"> детям полностью усвоить правила, обращать внимание детей на ту или иную сторону правил.</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развивать ребенка: его координацию движений, внимание, наблюдательность, реакцию. Эти качества очень нужны и для безопасного поведения.</w:t>
            </w:r>
          </w:p>
        </w:tc>
      </w:tr>
    </w:tbl>
    <w:p w:rsidR="008B6E78" w:rsidRPr="00CD0996" w:rsidRDefault="008B6E78" w:rsidP="008B6E78">
      <w:pPr>
        <w:spacing w:after="0" w:line="240" w:lineRule="auto"/>
        <w:jc w:val="both"/>
        <w:rPr>
          <w:rFonts w:ascii="Verdana" w:eastAsia="Times New Roman" w:hAnsi="Verdana" w:cs="Times New Roman"/>
          <w:vanish/>
          <w:sz w:val="21"/>
          <w:szCs w:val="21"/>
          <w:lang w:eastAsia="ru-RU"/>
        </w:rPr>
      </w:pPr>
    </w:p>
    <w:tbl>
      <w:tblPr>
        <w:tblW w:w="0" w:type="auto"/>
        <w:tblInd w:w="-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8"/>
        <w:gridCol w:w="1666"/>
        <w:gridCol w:w="461"/>
        <w:gridCol w:w="2932"/>
        <w:gridCol w:w="1701"/>
        <w:gridCol w:w="1110"/>
        <w:gridCol w:w="2926"/>
        <w:gridCol w:w="276"/>
      </w:tblGrid>
      <w:tr w:rsidR="008B6E78" w:rsidRPr="00CD0996" w:rsidTr="008B6E78">
        <w:tc>
          <w:tcPr>
            <w:tcW w:w="15134"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b/>
                <w:bCs/>
                <w:sz w:val="24"/>
                <w:szCs w:val="24"/>
                <w:lang w:eastAsia="ru-RU"/>
              </w:rPr>
              <w:t>Трудовое воспитание детей дошкольного возраста.</w:t>
            </w:r>
          </w:p>
        </w:tc>
      </w:tr>
      <w:tr w:rsidR="008B6E78" w:rsidRPr="00CD0996" w:rsidTr="008B6E78">
        <w:tc>
          <w:tcPr>
            <w:tcW w:w="15134"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u w:val="single"/>
                <w:lang w:eastAsia="ru-RU"/>
              </w:rPr>
              <w:t>Виды труда:</w:t>
            </w:r>
          </w:p>
        </w:tc>
      </w:tr>
      <w:tr w:rsidR="008B6E78" w:rsidRPr="00CD0996" w:rsidTr="008B6E78">
        <w:tc>
          <w:tcPr>
            <w:tcW w:w="36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Навыки культуры быта (труд по самообслуживанию)</w:t>
            </w:r>
          </w:p>
        </w:tc>
        <w:tc>
          <w:tcPr>
            <w:tcW w:w="221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Труд в природе</w:t>
            </w:r>
          </w:p>
        </w:tc>
        <w:tc>
          <w:tcPr>
            <w:tcW w:w="3035"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Ознакомление с трудом взрослых</w:t>
            </w:r>
          </w:p>
        </w:tc>
        <w:tc>
          <w:tcPr>
            <w:tcW w:w="290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Хозяйственно – бытовой труд (содружество взрослого и ребенка, совместная деятельность)</w:t>
            </w:r>
          </w:p>
        </w:tc>
        <w:tc>
          <w:tcPr>
            <w:tcW w:w="332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Ручной труд (мотивация – сделать приятное взрослому, другу – ровеснику, младшему ребенку)</w:t>
            </w:r>
          </w:p>
        </w:tc>
      </w:tr>
      <w:tr w:rsidR="008B6E78" w:rsidRPr="00CD0996" w:rsidTr="008B6E78">
        <w:tc>
          <w:tcPr>
            <w:tcW w:w="14887"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625C3" w:rsidRPr="00CD0996" w:rsidRDefault="005625C3" w:rsidP="005625C3">
            <w:pPr>
              <w:spacing w:after="0" w:line="240" w:lineRule="auto"/>
              <w:rPr>
                <w:rFonts w:ascii="Times New Roman" w:eastAsia="Times New Roman" w:hAnsi="Times New Roman" w:cs="Times New Roman"/>
                <w:sz w:val="24"/>
                <w:szCs w:val="24"/>
                <w:u w:val="single"/>
                <w:lang w:eastAsia="ru-RU"/>
              </w:rPr>
            </w:pPr>
          </w:p>
          <w:p w:rsidR="008B6E78" w:rsidRPr="00CD0996" w:rsidRDefault="008B6E78" w:rsidP="005625C3">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u w:val="single"/>
                <w:lang w:eastAsia="ru-RU"/>
              </w:rPr>
              <w:lastRenderedPageBreak/>
              <w:t>Формы организации трудовой деятельности.</w:t>
            </w:r>
          </w:p>
        </w:tc>
        <w:tc>
          <w:tcPr>
            <w:tcW w:w="247"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lastRenderedPageBreak/>
              <w:t> </w:t>
            </w:r>
          </w:p>
        </w:tc>
      </w:tr>
      <w:tr w:rsidR="008B6E78" w:rsidRPr="00CD0996" w:rsidTr="008B6E78">
        <w:tc>
          <w:tcPr>
            <w:tcW w:w="538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lastRenderedPageBreak/>
              <w:t>Поручения:</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простые и сложные;</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эпизодические и длительные;</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-коллективные и индивидуальные.</w:t>
            </w:r>
          </w:p>
        </w:tc>
        <w:tc>
          <w:tcPr>
            <w:tcW w:w="5264"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Коллективный труд</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(не более 35-40 минут)</w:t>
            </w:r>
          </w:p>
        </w:tc>
        <w:tc>
          <w:tcPr>
            <w:tcW w:w="423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Дежурство (не более 20 минут)</w:t>
            </w:r>
          </w:p>
        </w:tc>
        <w:tc>
          <w:tcPr>
            <w:tcW w:w="247"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w:t>
            </w:r>
          </w:p>
        </w:tc>
      </w:tr>
      <w:tr w:rsidR="008B6E78" w:rsidRPr="00CD0996" w:rsidTr="008B6E78">
        <w:tc>
          <w:tcPr>
            <w:tcW w:w="2910" w:type="dxa"/>
            <w:tcBorders>
              <w:top w:val="outset" w:sz="6" w:space="0" w:color="auto"/>
              <w:left w:val="outset" w:sz="6" w:space="0" w:color="auto"/>
              <w:bottom w:val="outset" w:sz="6" w:space="0" w:color="auto"/>
              <w:right w:val="outset" w:sz="6" w:space="0" w:color="auto"/>
            </w:tcBorders>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w:t>
            </w:r>
          </w:p>
        </w:tc>
        <w:tc>
          <w:tcPr>
            <w:tcW w:w="1275" w:type="dxa"/>
            <w:tcBorders>
              <w:top w:val="outset" w:sz="6" w:space="0" w:color="auto"/>
              <w:left w:val="outset" w:sz="6" w:space="0" w:color="auto"/>
              <w:bottom w:val="outset" w:sz="6" w:space="0" w:color="auto"/>
              <w:right w:val="outset" w:sz="6" w:space="0" w:color="auto"/>
            </w:tcBorders>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w:t>
            </w:r>
          </w:p>
        </w:tc>
        <w:tc>
          <w:tcPr>
            <w:tcW w:w="300" w:type="dxa"/>
            <w:tcBorders>
              <w:top w:val="outset" w:sz="6" w:space="0" w:color="auto"/>
              <w:left w:val="outset" w:sz="6" w:space="0" w:color="auto"/>
              <w:bottom w:val="outset" w:sz="6" w:space="0" w:color="auto"/>
              <w:right w:val="outset" w:sz="6" w:space="0" w:color="auto"/>
            </w:tcBorders>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w:t>
            </w:r>
          </w:p>
        </w:tc>
        <w:tc>
          <w:tcPr>
            <w:tcW w:w="2295" w:type="dxa"/>
            <w:tcBorders>
              <w:top w:val="outset" w:sz="6" w:space="0" w:color="auto"/>
              <w:left w:val="outset" w:sz="6" w:space="0" w:color="auto"/>
              <w:bottom w:val="outset" w:sz="6" w:space="0" w:color="auto"/>
              <w:right w:val="outset" w:sz="6" w:space="0" w:color="auto"/>
            </w:tcBorders>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w:t>
            </w:r>
          </w:p>
        </w:tc>
        <w:tc>
          <w:tcPr>
            <w:tcW w:w="1440" w:type="dxa"/>
            <w:tcBorders>
              <w:top w:val="outset" w:sz="6" w:space="0" w:color="auto"/>
              <w:left w:val="outset" w:sz="6" w:space="0" w:color="auto"/>
              <w:bottom w:val="outset" w:sz="6" w:space="0" w:color="auto"/>
              <w:right w:val="outset" w:sz="6" w:space="0" w:color="auto"/>
            </w:tcBorders>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w:t>
            </w:r>
          </w:p>
        </w:tc>
        <w:tc>
          <w:tcPr>
            <w:tcW w:w="2010" w:type="dxa"/>
            <w:tcBorders>
              <w:top w:val="outset" w:sz="6" w:space="0" w:color="auto"/>
              <w:left w:val="outset" w:sz="6" w:space="0" w:color="auto"/>
              <w:bottom w:val="outset" w:sz="6" w:space="0" w:color="auto"/>
              <w:right w:val="outset" w:sz="6" w:space="0" w:color="auto"/>
            </w:tcBorders>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w:t>
            </w:r>
          </w:p>
        </w:tc>
        <w:tc>
          <w:tcPr>
            <w:tcW w:w="240" w:type="dxa"/>
            <w:tcBorders>
              <w:top w:val="outset" w:sz="6" w:space="0" w:color="auto"/>
              <w:left w:val="outset" w:sz="6" w:space="0" w:color="auto"/>
              <w:bottom w:val="outset" w:sz="6" w:space="0" w:color="auto"/>
              <w:right w:val="outset" w:sz="6" w:space="0" w:color="auto"/>
            </w:tcBorders>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w:t>
            </w:r>
          </w:p>
        </w:tc>
      </w:tr>
    </w:tbl>
    <w:p w:rsidR="008B6E78" w:rsidRPr="00CD0996" w:rsidRDefault="008B6E78" w:rsidP="008B6E78">
      <w:pPr>
        <w:spacing w:after="0" w:line="240" w:lineRule="auto"/>
        <w:ind w:left="1080"/>
        <w:jc w:val="center"/>
        <w:rPr>
          <w:rFonts w:ascii="Verdana" w:eastAsia="Times New Roman" w:hAnsi="Verdana" w:cs="Times New Roman"/>
          <w:sz w:val="21"/>
          <w:szCs w:val="21"/>
          <w:lang w:eastAsia="ru-RU"/>
        </w:rPr>
      </w:pPr>
      <w:r w:rsidRPr="00CD0996">
        <w:rPr>
          <w:rFonts w:ascii="Times New Roman" w:eastAsia="Times New Roman" w:hAnsi="Times New Roman" w:cs="Times New Roman"/>
          <w:b/>
          <w:bCs/>
          <w:sz w:val="24"/>
          <w:szCs w:val="24"/>
          <w:lang w:eastAsia="ru-RU"/>
        </w:rPr>
        <w:t>Основные направления ознакомления ребенка с социальным миром.</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b/>
          <w:bCs/>
          <w:sz w:val="24"/>
          <w:szCs w:val="24"/>
          <w:lang w:eastAsia="ru-RU"/>
        </w:rPr>
        <w:t>Задачи ознакомления дошкольников с социальным миром.                                           Формы организации образовательной деятельности.</w:t>
      </w:r>
    </w:p>
    <w:p w:rsidR="008B6E78" w:rsidRPr="00CD0996" w:rsidRDefault="008B6E78" w:rsidP="008B6E78">
      <w:pPr>
        <w:spacing w:after="0" w:line="240" w:lineRule="auto"/>
        <w:ind w:firstLine="709"/>
        <w:jc w:val="center"/>
        <w:rPr>
          <w:rFonts w:ascii="Verdana" w:eastAsia="Times New Roman" w:hAnsi="Verdana" w:cs="Times New Roman"/>
          <w:sz w:val="28"/>
          <w:szCs w:val="28"/>
          <w:lang w:eastAsia="ru-RU"/>
        </w:rPr>
      </w:pPr>
      <w:r w:rsidRPr="00CD0996">
        <w:rPr>
          <w:rFonts w:ascii="Times New Roman" w:eastAsia="Times New Roman" w:hAnsi="Times New Roman" w:cs="Times New Roman"/>
          <w:b/>
          <w:bCs/>
          <w:i/>
          <w:iCs/>
          <w:sz w:val="28"/>
          <w:szCs w:val="28"/>
          <w:lang w:eastAsia="ru-RU"/>
        </w:rPr>
        <w:t>Познавательное развитие.</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b/>
          <w:bCs/>
          <w:sz w:val="24"/>
          <w:szCs w:val="24"/>
          <w:lang w:eastAsia="ru-RU"/>
        </w:rPr>
        <w:t>Цель: </w:t>
      </w:r>
      <w:r w:rsidRPr="00CD0996">
        <w:rPr>
          <w:rFonts w:ascii="Times New Roman" w:eastAsia="Times New Roman" w:hAnsi="Times New Roman" w:cs="Times New Roman"/>
          <w:sz w:val="24"/>
          <w:szCs w:val="24"/>
          <w:lang w:eastAsia="ru-RU"/>
        </w:rPr>
        <w:t>развитие познавательных интересов и познавательных способностей детей, которые можно подразделить на сенсорные, интеллектуально – познавательное и интеллектуально – творческие.</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b/>
          <w:bCs/>
          <w:sz w:val="24"/>
          <w:szCs w:val="24"/>
          <w:lang w:eastAsia="ru-RU"/>
        </w:rPr>
        <w:t>Задачи:</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b/>
          <w:bCs/>
          <w:sz w:val="24"/>
          <w:szCs w:val="24"/>
          <w:lang w:eastAsia="ru-RU"/>
        </w:rPr>
        <w:t>- </w:t>
      </w:r>
      <w:r w:rsidRPr="00CD0996">
        <w:rPr>
          <w:rFonts w:ascii="Times New Roman" w:eastAsia="Times New Roman" w:hAnsi="Times New Roman" w:cs="Times New Roman"/>
          <w:sz w:val="24"/>
          <w:szCs w:val="24"/>
          <w:lang w:eastAsia="ru-RU"/>
        </w:rPr>
        <w:t>развитие интересов детей, любознательности и познавательной мотивации;</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формирование познавательных действий, становление сознания;</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-развитие воображения и творческой активности;</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-формирование первичных представлений о себе, других людях, объектах окружающего мира и их свойствах (форма, цвет, количество, времени, пространства и т.д.);</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формирование первичных представлений о малой родине и Отечестве, представлений о социокультурных ценностях народа, традициях и праздниках.</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3"/>
        <w:gridCol w:w="4956"/>
        <w:gridCol w:w="4877"/>
      </w:tblGrid>
      <w:tr w:rsidR="008B6E78" w:rsidRPr="00CD0996" w:rsidTr="008B6E78">
        <w:tc>
          <w:tcPr>
            <w:tcW w:w="16092"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b/>
                <w:bCs/>
                <w:sz w:val="24"/>
                <w:szCs w:val="24"/>
                <w:lang w:eastAsia="ru-RU"/>
              </w:rPr>
              <w:t>Экспериментирование как методическая система познавательного развития дошкольников</w:t>
            </w:r>
          </w:p>
        </w:tc>
      </w:tr>
      <w:tr w:rsidR="008B6E78" w:rsidRPr="00CD0996" w:rsidTr="008B6E78">
        <w:tc>
          <w:tcPr>
            <w:tcW w:w="16092"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Виды экспериментирования</w:t>
            </w:r>
          </w:p>
        </w:tc>
      </w:tr>
      <w:tr w:rsidR="008B6E78" w:rsidRPr="00CD0996" w:rsidTr="008B6E78">
        <w:tc>
          <w:tcPr>
            <w:tcW w:w="53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Наблюдение – целенаправленный процесс, в результате которого ребенок сам должен получить знания.</w:t>
            </w:r>
          </w:p>
        </w:tc>
        <w:tc>
          <w:tcPr>
            <w:tcW w:w="5364"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Опыты: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кратковременные и долгосрочные;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xml:space="preserve">- демонстрационные </w:t>
            </w:r>
            <w:proofErr w:type="gramStart"/>
            <w:r w:rsidRPr="00CD0996">
              <w:rPr>
                <w:rFonts w:ascii="Times New Roman" w:eastAsia="Times New Roman" w:hAnsi="Times New Roman" w:cs="Times New Roman"/>
                <w:sz w:val="24"/>
                <w:szCs w:val="24"/>
                <w:lang w:eastAsia="ru-RU"/>
              </w:rPr>
              <w:t>( показ</w:t>
            </w:r>
            <w:proofErr w:type="gramEnd"/>
            <w:r w:rsidRPr="00CD0996">
              <w:rPr>
                <w:rFonts w:ascii="Times New Roman" w:eastAsia="Times New Roman" w:hAnsi="Times New Roman" w:cs="Times New Roman"/>
                <w:sz w:val="24"/>
                <w:szCs w:val="24"/>
                <w:lang w:eastAsia="ru-RU"/>
              </w:rPr>
              <w:t xml:space="preserve"> воспитателя) и лабораторные (дети в месте с воспитателем, с его помощью);</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опыт – доказательство и опыт – исследование.</w:t>
            </w:r>
          </w:p>
        </w:tc>
        <w:tc>
          <w:tcPr>
            <w:tcW w:w="5364"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Поисковая деятельность как нахождение способа действия.</w:t>
            </w:r>
          </w:p>
        </w:tc>
      </w:tr>
    </w:tbl>
    <w:p w:rsidR="005625C3" w:rsidRPr="00CD0996" w:rsidRDefault="005625C3" w:rsidP="008B6E78">
      <w:pPr>
        <w:spacing w:after="0" w:line="240" w:lineRule="auto"/>
        <w:ind w:left="1440"/>
        <w:jc w:val="center"/>
        <w:rPr>
          <w:rFonts w:ascii="Times New Roman" w:eastAsia="Times New Roman" w:hAnsi="Times New Roman" w:cs="Times New Roman"/>
          <w:b/>
          <w:bCs/>
          <w:i/>
          <w:iCs/>
          <w:sz w:val="24"/>
          <w:szCs w:val="24"/>
          <w:lang w:eastAsia="ru-RU"/>
        </w:rPr>
      </w:pPr>
    </w:p>
    <w:p w:rsidR="005625C3" w:rsidRPr="00CD0996" w:rsidRDefault="005625C3" w:rsidP="008B6E78">
      <w:pPr>
        <w:spacing w:after="0" w:line="240" w:lineRule="auto"/>
        <w:ind w:left="1440"/>
        <w:jc w:val="center"/>
        <w:rPr>
          <w:rFonts w:ascii="Times New Roman" w:eastAsia="Times New Roman" w:hAnsi="Times New Roman" w:cs="Times New Roman"/>
          <w:b/>
          <w:bCs/>
          <w:i/>
          <w:iCs/>
          <w:sz w:val="24"/>
          <w:szCs w:val="24"/>
          <w:lang w:eastAsia="ru-RU"/>
        </w:rPr>
      </w:pPr>
    </w:p>
    <w:p w:rsidR="005625C3" w:rsidRPr="00CD0996" w:rsidRDefault="005625C3" w:rsidP="008B6E78">
      <w:pPr>
        <w:spacing w:after="0" w:line="240" w:lineRule="auto"/>
        <w:ind w:left="1440"/>
        <w:jc w:val="center"/>
        <w:rPr>
          <w:rFonts w:ascii="Times New Roman" w:eastAsia="Times New Roman" w:hAnsi="Times New Roman" w:cs="Times New Roman"/>
          <w:b/>
          <w:bCs/>
          <w:i/>
          <w:iCs/>
          <w:sz w:val="24"/>
          <w:szCs w:val="24"/>
          <w:lang w:eastAsia="ru-RU"/>
        </w:rPr>
      </w:pPr>
    </w:p>
    <w:p w:rsidR="005625C3" w:rsidRPr="00CD0996" w:rsidRDefault="005625C3" w:rsidP="008B6E78">
      <w:pPr>
        <w:spacing w:after="0" w:line="240" w:lineRule="auto"/>
        <w:ind w:left="1440"/>
        <w:jc w:val="center"/>
        <w:rPr>
          <w:rFonts w:ascii="Times New Roman" w:eastAsia="Times New Roman" w:hAnsi="Times New Roman" w:cs="Times New Roman"/>
          <w:b/>
          <w:bCs/>
          <w:i/>
          <w:iCs/>
          <w:sz w:val="24"/>
          <w:szCs w:val="24"/>
          <w:lang w:eastAsia="ru-RU"/>
        </w:rPr>
      </w:pPr>
    </w:p>
    <w:p w:rsidR="008B6E78" w:rsidRPr="00CD0996" w:rsidRDefault="008B6E78" w:rsidP="008B6E78">
      <w:pPr>
        <w:spacing w:after="0" w:line="240" w:lineRule="auto"/>
        <w:ind w:left="1440"/>
        <w:jc w:val="center"/>
        <w:rPr>
          <w:rFonts w:ascii="Verdana" w:eastAsia="Times New Roman" w:hAnsi="Verdana" w:cs="Times New Roman"/>
          <w:sz w:val="21"/>
          <w:szCs w:val="21"/>
          <w:lang w:eastAsia="ru-RU"/>
        </w:rPr>
      </w:pPr>
      <w:r w:rsidRPr="00CD0996">
        <w:rPr>
          <w:rFonts w:ascii="Times New Roman" w:eastAsia="Times New Roman" w:hAnsi="Times New Roman" w:cs="Times New Roman"/>
          <w:b/>
          <w:bCs/>
          <w:i/>
          <w:iCs/>
          <w:sz w:val="24"/>
          <w:szCs w:val="24"/>
          <w:lang w:eastAsia="ru-RU"/>
        </w:rPr>
        <w:lastRenderedPageBreak/>
        <w:t xml:space="preserve">Формы работы с детьми по </w:t>
      </w:r>
      <w:proofErr w:type="spellStart"/>
      <w:r w:rsidRPr="00CD0996">
        <w:rPr>
          <w:rFonts w:ascii="Times New Roman" w:eastAsia="Times New Roman" w:hAnsi="Times New Roman" w:cs="Times New Roman"/>
          <w:b/>
          <w:bCs/>
          <w:i/>
          <w:iCs/>
          <w:sz w:val="24"/>
          <w:szCs w:val="24"/>
          <w:lang w:eastAsia="ru-RU"/>
        </w:rPr>
        <w:t>позновательному</w:t>
      </w:r>
      <w:proofErr w:type="spellEnd"/>
      <w:r w:rsidRPr="00CD0996">
        <w:rPr>
          <w:rFonts w:ascii="Times New Roman" w:eastAsia="Times New Roman" w:hAnsi="Times New Roman" w:cs="Times New Roman"/>
          <w:b/>
          <w:bCs/>
          <w:i/>
          <w:iCs/>
          <w:sz w:val="24"/>
          <w:szCs w:val="24"/>
          <w:lang w:eastAsia="ru-RU"/>
        </w:rPr>
        <w:t xml:space="preserve"> развитию:</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Verdana" w:eastAsia="Times New Roman" w:hAnsi="Verdana" w:cs="Times New Roman"/>
          <w:sz w:val="21"/>
          <w:szCs w:val="21"/>
          <w:lang w:eastAsia="ru-RU"/>
        </w:rPr>
        <w:br w:type="textWrapping" w:clear="all"/>
      </w:r>
    </w:p>
    <w:p w:rsidR="008B6E78" w:rsidRPr="00CD0996" w:rsidRDefault="008B6E78" w:rsidP="008B6E78">
      <w:pPr>
        <w:spacing w:after="0" w:line="240" w:lineRule="auto"/>
        <w:ind w:left="1440"/>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Сюжетная игра  </w:t>
      </w:r>
    </w:p>
    <w:p w:rsidR="008B6E78" w:rsidRPr="00CD0996" w:rsidRDefault="008B6E78" w:rsidP="008B6E78">
      <w:pPr>
        <w:spacing w:after="0" w:line="240" w:lineRule="auto"/>
        <w:ind w:left="1440"/>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Рассматривание      </w:t>
      </w:r>
    </w:p>
    <w:p w:rsidR="008B6E78" w:rsidRPr="00CD0996" w:rsidRDefault="008B6E78" w:rsidP="008B6E78">
      <w:pPr>
        <w:spacing w:after="0" w:line="240" w:lineRule="auto"/>
        <w:ind w:left="1440"/>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Конструирование  </w:t>
      </w:r>
    </w:p>
    <w:p w:rsidR="008B6E78" w:rsidRPr="00CD0996" w:rsidRDefault="008B6E78" w:rsidP="008B6E78">
      <w:pPr>
        <w:spacing w:after="0" w:line="240" w:lineRule="auto"/>
        <w:ind w:left="1440"/>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Развивающая игра</w:t>
      </w:r>
    </w:p>
    <w:p w:rsidR="008B6E78" w:rsidRPr="00CD0996" w:rsidRDefault="008B6E78" w:rsidP="008B6E78">
      <w:pPr>
        <w:spacing w:after="0" w:line="240" w:lineRule="auto"/>
        <w:ind w:left="1440"/>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Проектная деятельность</w:t>
      </w:r>
    </w:p>
    <w:p w:rsidR="008B6E78" w:rsidRPr="00CD0996" w:rsidRDefault="008B6E78" w:rsidP="008B6E78">
      <w:pPr>
        <w:spacing w:after="0" w:line="240" w:lineRule="auto"/>
        <w:ind w:left="1440"/>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Исследовательская деятельность  </w:t>
      </w:r>
    </w:p>
    <w:p w:rsidR="008B6E78" w:rsidRPr="00CD0996" w:rsidRDefault="008B6E78" w:rsidP="008B6E78">
      <w:pPr>
        <w:spacing w:after="0" w:line="240" w:lineRule="auto"/>
        <w:ind w:left="1440"/>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Интегративная деятельность  </w:t>
      </w:r>
    </w:p>
    <w:p w:rsidR="008B6E78" w:rsidRPr="00CD0996" w:rsidRDefault="008B6E78" w:rsidP="008B6E78">
      <w:pPr>
        <w:spacing w:after="0" w:line="240" w:lineRule="auto"/>
        <w:ind w:left="1440"/>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Экскурсия  </w:t>
      </w:r>
    </w:p>
    <w:p w:rsidR="008B6E78" w:rsidRPr="00CD0996" w:rsidRDefault="008B6E78" w:rsidP="008B6E78">
      <w:pPr>
        <w:spacing w:after="0" w:line="240" w:lineRule="auto"/>
        <w:ind w:left="1440"/>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Рассказ  </w:t>
      </w:r>
    </w:p>
    <w:p w:rsidR="008B6E78" w:rsidRPr="00CD0996" w:rsidRDefault="008B6E78" w:rsidP="008B6E78">
      <w:pPr>
        <w:spacing w:after="0" w:line="240" w:lineRule="auto"/>
        <w:ind w:left="1440"/>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Беседа  </w:t>
      </w:r>
    </w:p>
    <w:p w:rsidR="008B6E78" w:rsidRPr="00CD0996" w:rsidRDefault="008B6E78" w:rsidP="008B6E78">
      <w:pPr>
        <w:spacing w:after="0" w:line="240" w:lineRule="auto"/>
        <w:ind w:left="1440"/>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Проблемная ситуация  </w:t>
      </w:r>
    </w:p>
    <w:p w:rsidR="008B6E78" w:rsidRPr="00CD0996" w:rsidRDefault="008B6E78" w:rsidP="008B6E78">
      <w:pPr>
        <w:spacing w:after="0" w:line="240" w:lineRule="auto"/>
        <w:ind w:left="1440"/>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Наблюдение</w:t>
      </w:r>
    </w:p>
    <w:p w:rsidR="008B6E78" w:rsidRPr="00CD0996" w:rsidRDefault="008B6E78" w:rsidP="008B6E78">
      <w:pPr>
        <w:spacing w:after="0" w:line="240" w:lineRule="auto"/>
        <w:jc w:val="center"/>
        <w:rPr>
          <w:rFonts w:ascii="Verdana" w:eastAsia="Times New Roman" w:hAnsi="Verdana" w:cs="Times New Roman"/>
          <w:b/>
          <w:sz w:val="28"/>
          <w:szCs w:val="28"/>
          <w:lang w:eastAsia="ru-RU"/>
        </w:rPr>
      </w:pPr>
      <w:r w:rsidRPr="00CD0996">
        <w:rPr>
          <w:rFonts w:ascii="Times New Roman" w:eastAsia="Times New Roman" w:hAnsi="Times New Roman" w:cs="Times New Roman"/>
          <w:b/>
          <w:bCs/>
          <w:i/>
          <w:iCs/>
          <w:sz w:val="28"/>
          <w:szCs w:val="28"/>
          <w:lang w:eastAsia="ru-RU"/>
        </w:rPr>
        <w:t>Педагогические условия успешного и полноценного интеллектуального развития детей дошкольного возраста.</w:t>
      </w:r>
    </w:p>
    <w:p w:rsidR="008B6E78" w:rsidRPr="00CD0996" w:rsidRDefault="008B6E78" w:rsidP="008B6E78">
      <w:pPr>
        <w:numPr>
          <w:ilvl w:val="0"/>
          <w:numId w:val="1"/>
        </w:numPr>
        <w:spacing w:after="0" w:line="240" w:lineRule="auto"/>
        <w:ind w:left="0"/>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Обеспечение использования собственных действий, в том числе «ручных», действий в познании различных количественных групп, дающих возможность накопления чувственного опыта предметно-количественного содержания.</w:t>
      </w:r>
    </w:p>
    <w:p w:rsidR="008B6E78" w:rsidRPr="00CD0996" w:rsidRDefault="008B6E78" w:rsidP="008B6E78">
      <w:pPr>
        <w:numPr>
          <w:ilvl w:val="0"/>
          <w:numId w:val="1"/>
        </w:numPr>
        <w:spacing w:after="0" w:line="240" w:lineRule="auto"/>
        <w:ind w:left="0"/>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Использование разнообразного дидактического наглядного материала, способствующего выполнению каждым ребёнком действий с различными предметами, величинами.</w:t>
      </w:r>
    </w:p>
    <w:p w:rsidR="008B6E78" w:rsidRPr="00CD0996" w:rsidRDefault="008B6E78" w:rsidP="008B6E78">
      <w:pPr>
        <w:numPr>
          <w:ilvl w:val="0"/>
          <w:numId w:val="1"/>
        </w:numPr>
        <w:spacing w:after="0" w:line="240" w:lineRule="auto"/>
        <w:ind w:left="0"/>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Организация речевого общения детей, обеспечивающего самостоятельное использование слов, обозначающих математические понятия, явления окружающей действительности.</w:t>
      </w:r>
    </w:p>
    <w:p w:rsidR="008B6E78" w:rsidRPr="00CD0996" w:rsidRDefault="008B6E78" w:rsidP="008B6E78">
      <w:pPr>
        <w:numPr>
          <w:ilvl w:val="0"/>
          <w:numId w:val="1"/>
        </w:numPr>
        <w:spacing w:after="0" w:line="240" w:lineRule="auto"/>
        <w:ind w:left="0"/>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Организация обучения детей – создание микро-групп по 3-4 человека для активного речевого общения детей со сверстниками.</w:t>
      </w:r>
    </w:p>
    <w:p w:rsidR="008B6E78" w:rsidRPr="00CD0996" w:rsidRDefault="008B6E78" w:rsidP="008B6E78">
      <w:pPr>
        <w:numPr>
          <w:ilvl w:val="0"/>
          <w:numId w:val="1"/>
        </w:numPr>
        <w:spacing w:after="0" w:line="240" w:lineRule="auto"/>
        <w:ind w:left="0"/>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Организация разнообразных форм взаимодействия: «педагог – дети», «дети – дети».</w:t>
      </w:r>
    </w:p>
    <w:p w:rsidR="008B6E78" w:rsidRPr="00CD0996" w:rsidRDefault="008B6E78" w:rsidP="008B6E78">
      <w:pPr>
        <w:numPr>
          <w:ilvl w:val="0"/>
          <w:numId w:val="1"/>
        </w:numPr>
        <w:spacing w:after="0" w:line="240" w:lineRule="auto"/>
        <w:ind w:left="0"/>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Позиция педагога при организации жизни детей в детском саду - давать возможность самостоятельному накоплению чувственного опыта и его осмысления. Основная роль воспитателя – организация ситуаций для познания детьми отношений между предметами, когда ребёнок сохраняет в процессе обучения чувство комфортности и уверенности в собственных силах.</w:t>
      </w:r>
    </w:p>
    <w:p w:rsidR="008B6E78" w:rsidRPr="00CD0996" w:rsidRDefault="008B6E78" w:rsidP="008B6E78">
      <w:pPr>
        <w:numPr>
          <w:ilvl w:val="0"/>
          <w:numId w:val="1"/>
        </w:numPr>
        <w:spacing w:after="0" w:line="240" w:lineRule="auto"/>
        <w:ind w:left="0"/>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Психологическая перестройка позиции педагога на личностно-ориентированное взаимодействие с ребёнком в процессе обучения, содержанием которого является формирование у детей способов приобретения знаний в ходе специально организованной самостоятельной деятельности.</w:t>
      </w:r>
    </w:p>
    <w:p w:rsidR="008B6E78" w:rsidRPr="00CD0996" w:rsidRDefault="008B6E78" w:rsidP="008B6E78">
      <w:pPr>
        <w:numPr>
          <w:ilvl w:val="0"/>
          <w:numId w:val="1"/>
        </w:numPr>
        <w:spacing w:after="0" w:line="240" w:lineRule="auto"/>
        <w:ind w:left="0"/>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Фиксация успеха, достигнутого ребёнком, его аргументация создаёт положительный эмоциональный фон для проведения обучения, способствует возникновению познавательного интереса.</w:t>
      </w:r>
    </w:p>
    <w:tbl>
      <w:tblPr>
        <w:tblW w:w="96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40"/>
        <w:gridCol w:w="2212"/>
        <w:gridCol w:w="2022"/>
        <w:gridCol w:w="2926"/>
      </w:tblGrid>
      <w:tr w:rsidR="008B6E78" w:rsidRPr="00CD0996" w:rsidTr="008B6E78">
        <w:trPr>
          <w:trHeight w:val="563"/>
        </w:trPr>
        <w:tc>
          <w:tcPr>
            <w:tcW w:w="9606"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b/>
                <w:bCs/>
                <w:sz w:val="24"/>
                <w:szCs w:val="24"/>
                <w:lang w:eastAsia="ru-RU"/>
              </w:rPr>
              <w:lastRenderedPageBreak/>
              <w:t>Содержание психолого-педагогической работы области «Познавательное развитие»</w:t>
            </w:r>
          </w:p>
        </w:tc>
      </w:tr>
      <w:tr w:rsidR="008B6E78" w:rsidRPr="00CD0996" w:rsidTr="008B6E78">
        <w:trPr>
          <w:trHeight w:val="1160"/>
        </w:trPr>
        <w:tc>
          <w:tcPr>
            <w:tcW w:w="24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Развитие познавательно - исследовательской деятельности</w:t>
            </w:r>
          </w:p>
        </w:tc>
        <w:tc>
          <w:tcPr>
            <w:tcW w:w="2212"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Приобщение к социокультурным ценностям</w:t>
            </w:r>
          </w:p>
        </w:tc>
        <w:tc>
          <w:tcPr>
            <w:tcW w:w="2022"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Формирование элементарных математических представлений</w:t>
            </w:r>
          </w:p>
        </w:tc>
        <w:tc>
          <w:tcPr>
            <w:tcW w:w="2930"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Ознакомление с миром природы</w:t>
            </w:r>
          </w:p>
        </w:tc>
      </w:tr>
    </w:tbl>
    <w:p w:rsidR="008B6E78" w:rsidRPr="00CD0996" w:rsidRDefault="008B6E78" w:rsidP="008B6E78">
      <w:pPr>
        <w:spacing w:after="0" w:line="240" w:lineRule="auto"/>
        <w:jc w:val="both"/>
        <w:rPr>
          <w:rFonts w:ascii="Verdana" w:eastAsia="Times New Roman" w:hAnsi="Verdana" w:cs="Times New Roman"/>
          <w:vanish/>
          <w:sz w:val="21"/>
          <w:szCs w:val="21"/>
          <w:lang w:eastAsia="ru-RU"/>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35"/>
        <w:gridCol w:w="1063"/>
        <w:gridCol w:w="800"/>
        <w:gridCol w:w="758"/>
        <w:gridCol w:w="1460"/>
        <w:gridCol w:w="1460"/>
        <w:gridCol w:w="1714"/>
      </w:tblGrid>
      <w:tr w:rsidR="008B6E78" w:rsidRPr="00CD0996" w:rsidTr="008B6E78">
        <w:tc>
          <w:tcPr>
            <w:tcW w:w="8490" w:type="dxa"/>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b/>
                <w:bCs/>
                <w:sz w:val="24"/>
                <w:szCs w:val="24"/>
                <w:lang w:eastAsia="ru-RU"/>
              </w:rPr>
              <w:t>Развитие элементарных математических представлений</w:t>
            </w:r>
          </w:p>
        </w:tc>
      </w:tr>
      <w:tr w:rsidR="008B6E78" w:rsidRPr="00CD0996" w:rsidTr="008B6E78">
        <w:tc>
          <w:tcPr>
            <w:tcW w:w="8490"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b/>
                <w:bCs/>
                <w:sz w:val="24"/>
                <w:szCs w:val="24"/>
                <w:lang w:eastAsia="ru-RU"/>
              </w:rPr>
              <w:t>Цель</w:t>
            </w:r>
            <w:r w:rsidRPr="00CD0996">
              <w:rPr>
                <w:rFonts w:ascii="Times New Roman" w:eastAsia="Times New Roman" w:hAnsi="Times New Roman" w:cs="Times New Roman"/>
                <w:sz w:val="24"/>
                <w:szCs w:val="24"/>
                <w:lang w:eastAsia="ru-RU"/>
              </w:rPr>
              <w:t>: интеллектуальное развитие детей, формирование приемов умственной деятельности, творческого и вариативного мышления на основе овладения детьми количественными отношениями предметов и явлений окружающего мира.</w:t>
            </w:r>
          </w:p>
        </w:tc>
      </w:tr>
      <w:tr w:rsidR="008B6E78" w:rsidRPr="00CD0996" w:rsidTr="005625C3">
        <w:tc>
          <w:tcPr>
            <w:tcW w:w="8490"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p>
        </w:tc>
      </w:tr>
      <w:tr w:rsidR="008B6E78" w:rsidRPr="00CD0996" w:rsidTr="005625C3">
        <w:tc>
          <w:tcPr>
            <w:tcW w:w="123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p>
        </w:tc>
        <w:tc>
          <w:tcPr>
            <w:tcW w:w="1063" w:type="dxa"/>
            <w:tcBorders>
              <w:top w:val="nil"/>
              <w:left w:val="nil"/>
              <w:bottom w:val="single" w:sz="8" w:space="0" w:color="auto"/>
              <w:right w:val="single" w:sz="8" w:space="0" w:color="auto"/>
            </w:tcBorders>
            <w:tcMar>
              <w:top w:w="0" w:type="dxa"/>
              <w:left w:w="108" w:type="dxa"/>
              <w:bottom w:w="0" w:type="dxa"/>
              <w:right w:w="108" w:type="dxa"/>
            </w:tcMar>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p>
        </w:tc>
        <w:tc>
          <w:tcPr>
            <w:tcW w:w="800" w:type="dxa"/>
            <w:tcBorders>
              <w:top w:val="nil"/>
              <w:left w:val="nil"/>
              <w:bottom w:val="single" w:sz="8" w:space="0" w:color="auto"/>
              <w:right w:val="single" w:sz="8" w:space="0" w:color="auto"/>
            </w:tcBorders>
            <w:tcMar>
              <w:top w:w="0" w:type="dxa"/>
              <w:left w:w="108" w:type="dxa"/>
              <w:bottom w:w="0" w:type="dxa"/>
              <w:right w:w="108" w:type="dxa"/>
            </w:tcMar>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p>
        </w:tc>
        <w:tc>
          <w:tcPr>
            <w:tcW w:w="758" w:type="dxa"/>
            <w:tcBorders>
              <w:top w:val="nil"/>
              <w:left w:val="nil"/>
              <w:bottom w:val="single" w:sz="8" w:space="0" w:color="auto"/>
              <w:right w:val="single" w:sz="8" w:space="0" w:color="auto"/>
            </w:tcBorders>
            <w:tcMar>
              <w:top w:w="0" w:type="dxa"/>
              <w:left w:w="108" w:type="dxa"/>
              <w:bottom w:w="0" w:type="dxa"/>
              <w:right w:w="108" w:type="dxa"/>
            </w:tcMar>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p>
        </w:tc>
        <w:tc>
          <w:tcPr>
            <w:tcW w:w="1460" w:type="dxa"/>
            <w:tcBorders>
              <w:top w:val="nil"/>
              <w:left w:val="nil"/>
              <w:bottom w:val="single" w:sz="8" w:space="0" w:color="auto"/>
              <w:right w:val="single" w:sz="8" w:space="0" w:color="auto"/>
            </w:tcBorders>
            <w:tcMar>
              <w:top w:w="0" w:type="dxa"/>
              <w:left w:w="108" w:type="dxa"/>
              <w:bottom w:w="0" w:type="dxa"/>
              <w:right w:w="108" w:type="dxa"/>
            </w:tcMar>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p>
        </w:tc>
        <w:tc>
          <w:tcPr>
            <w:tcW w:w="1460" w:type="dxa"/>
            <w:tcBorders>
              <w:top w:val="nil"/>
              <w:left w:val="nil"/>
              <w:bottom w:val="single" w:sz="8" w:space="0" w:color="auto"/>
              <w:right w:val="single" w:sz="8" w:space="0" w:color="auto"/>
            </w:tcBorders>
            <w:tcMar>
              <w:top w:w="0" w:type="dxa"/>
              <w:left w:w="108" w:type="dxa"/>
              <w:bottom w:w="0" w:type="dxa"/>
              <w:right w:w="108" w:type="dxa"/>
            </w:tcMar>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p>
        </w:tc>
        <w:tc>
          <w:tcPr>
            <w:tcW w:w="1714" w:type="dxa"/>
            <w:tcBorders>
              <w:top w:val="nil"/>
              <w:left w:val="nil"/>
              <w:bottom w:val="single" w:sz="8" w:space="0" w:color="auto"/>
              <w:right w:val="single" w:sz="8" w:space="0" w:color="auto"/>
            </w:tcBorders>
            <w:tcMar>
              <w:top w:w="0" w:type="dxa"/>
              <w:left w:w="108" w:type="dxa"/>
              <w:bottom w:w="0" w:type="dxa"/>
              <w:right w:w="108" w:type="dxa"/>
            </w:tcMar>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p>
        </w:tc>
      </w:tr>
    </w:tbl>
    <w:p w:rsidR="008B6E78" w:rsidRPr="00CD0996" w:rsidRDefault="008B6E78" w:rsidP="008B6E78">
      <w:pPr>
        <w:spacing w:after="0" w:line="240" w:lineRule="auto"/>
        <w:jc w:val="both"/>
        <w:rPr>
          <w:rFonts w:ascii="Verdana" w:eastAsia="Times New Roman" w:hAnsi="Verdana" w:cs="Times New Roman"/>
          <w:vanish/>
          <w:sz w:val="21"/>
          <w:szCs w:val="21"/>
          <w:lang w:eastAsia="ru-RU"/>
        </w:rPr>
      </w:pPr>
    </w:p>
    <w:tbl>
      <w:tblPr>
        <w:tblW w:w="0" w:type="auto"/>
        <w:tblInd w:w="-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48"/>
        <w:gridCol w:w="2931"/>
        <w:gridCol w:w="2525"/>
      </w:tblGrid>
      <w:tr w:rsidR="008B6E78" w:rsidRPr="00CD0996" w:rsidTr="008B6E78">
        <w:tc>
          <w:tcPr>
            <w:tcW w:w="9604"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b/>
                <w:bCs/>
                <w:sz w:val="24"/>
                <w:szCs w:val="24"/>
                <w:lang w:eastAsia="ru-RU"/>
              </w:rPr>
              <w:t>Методы ознакомления дошкольников с природой</w:t>
            </w:r>
          </w:p>
        </w:tc>
      </w:tr>
      <w:tr w:rsidR="008B6E78" w:rsidRPr="00CD0996" w:rsidTr="008B6E78">
        <w:tc>
          <w:tcPr>
            <w:tcW w:w="4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Наглядные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1</w:t>
            </w:r>
            <w:r w:rsidRPr="00CD0996">
              <w:rPr>
                <w:rFonts w:ascii="Times New Roman" w:eastAsia="Times New Roman" w:hAnsi="Times New Roman" w:cs="Times New Roman"/>
                <w:sz w:val="24"/>
                <w:szCs w:val="24"/>
                <w:u w:val="single"/>
                <w:lang w:eastAsia="ru-RU"/>
              </w:rPr>
              <w:t>.Наблюдения:</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кратковременные;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-длительные;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-определение состояния предмета по отдельным признакам;</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-восстановление картины целого по отдельным признакам.</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2.</w:t>
            </w:r>
            <w:r w:rsidRPr="00CD0996">
              <w:rPr>
                <w:rFonts w:ascii="Times New Roman" w:eastAsia="Times New Roman" w:hAnsi="Times New Roman" w:cs="Times New Roman"/>
                <w:sz w:val="24"/>
                <w:szCs w:val="24"/>
                <w:u w:val="single"/>
                <w:lang w:eastAsia="ru-RU"/>
              </w:rPr>
              <w:t>Рассматривание картин, демонстрация фильмов.</w:t>
            </w:r>
          </w:p>
        </w:tc>
        <w:tc>
          <w:tcPr>
            <w:tcW w:w="2931"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Практические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1.</w:t>
            </w:r>
            <w:r w:rsidRPr="00CD0996">
              <w:rPr>
                <w:rFonts w:ascii="Times New Roman" w:eastAsia="Times New Roman" w:hAnsi="Times New Roman" w:cs="Times New Roman"/>
                <w:sz w:val="24"/>
                <w:szCs w:val="24"/>
                <w:u w:val="single"/>
                <w:lang w:eastAsia="ru-RU"/>
              </w:rPr>
              <w:t>Игра: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Дидактические игры: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предметные;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-настольно-печатные;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-словесные;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игровые упражнения и игры-занятия.</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Подвижные игры.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Творческие игры (в том числе строительные).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2.</w:t>
            </w:r>
            <w:r w:rsidRPr="00CD0996">
              <w:rPr>
                <w:rFonts w:ascii="Times New Roman" w:eastAsia="Times New Roman" w:hAnsi="Times New Roman" w:cs="Times New Roman"/>
                <w:sz w:val="24"/>
                <w:szCs w:val="24"/>
                <w:u w:val="single"/>
                <w:lang w:eastAsia="ru-RU"/>
              </w:rPr>
              <w:t>Труд в природе</w:t>
            </w:r>
            <w:r w:rsidRPr="00CD0996">
              <w:rPr>
                <w:rFonts w:ascii="Times New Roman" w:eastAsia="Times New Roman" w:hAnsi="Times New Roman" w:cs="Times New Roman"/>
                <w:sz w:val="24"/>
                <w:szCs w:val="24"/>
                <w:lang w:eastAsia="ru-RU"/>
              </w:rPr>
              <w:t>:</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-индивидуальные поручения;</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-коллективный труд.</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3.Элементарные опыты</w:t>
            </w:r>
          </w:p>
        </w:tc>
        <w:tc>
          <w:tcPr>
            <w:tcW w:w="2525"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Словесные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1.Рассказ.</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2.Беседа.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3.Чтение.</w:t>
            </w:r>
          </w:p>
        </w:tc>
      </w:tr>
    </w:tbl>
    <w:p w:rsidR="005625C3" w:rsidRPr="00CD0996" w:rsidRDefault="005625C3" w:rsidP="00F07FE6">
      <w:pPr>
        <w:spacing w:after="0" w:line="240" w:lineRule="auto"/>
        <w:rPr>
          <w:rFonts w:ascii="Times New Roman" w:eastAsia="Times New Roman" w:hAnsi="Times New Roman" w:cs="Times New Roman"/>
          <w:b/>
          <w:bCs/>
          <w:i/>
          <w:iCs/>
          <w:sz w:val="36"/>
          <w:szCs w:val="36"/>
          <w:lang w:eastAsia="ru-RU"/>
        </w:rPr>
      </w:pPr>
    </w:p>
    <w:p w:rsidR="008B6E78" w:rsidRPr="00CD0996" w:rsidRDefault="008B6E78" w:rsidP="008B6E78">
      <w:pPr>
        <w:spacing w:after="0" w:line="240" w:lineRule="auto"/>
        <w:jc w:val="center"/>
        <w:rPr>
          <w:rFonts w:ascii="Verdana" w:eastAsia="Times New Roman" w:hAnsi="Verdana" w:cs="Times New Roman"/>
          <w:sz w:val="36"/>
          <w:szCs w:val="36"/>
          <w:lang w:eastAsia="ru-RU"/>
        </w:rPr>
      </w:pPr>
      <w:r w:rsidRPr="00CD0996">
        <w:rPr>
          <w:rFonts w:ascii="Times New Roman" w:eastAsia="Times New Roman" w:hAnsi="Times New Roman" w:cs="Times New Roman"/>
          <w:b/>
          <w:bCs/>
          <w:i/>
          <w:iCs/>
          <w:sz w:val="36"/>
          <w:szCs w:val="36"/>
          <w:lang w:eastAsia="ru-RU"/>
        </w:rPr>
        <w:lastRenderedPageBreak/>
        <w:t>Речевое развитие.</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b/>
          <w:bCs/>
          <w:sz w:val="24"/>
          <w:szCs w:val="24"/>
          <w:lang w:eastAsia="ru-RU"/>
        </w:rPr>
        <w:t>Цель: </w:t>
      </w:r>
      <w:r w:rsidRPr="00CD0996">
        <w:rPr>
          <w:rFonts w:ascii="Times New Roman" w:eastAsia="Times New Roman" w:hAnsi="Times New Roman" w:cs="Times New Roman"/>
          <w:sz w:val="24"/>
          <w:szCs w:val="24"/>
          <w:lang w:eastAsia="ru-RU"/>
        </w:rPr>
        <w:t>формирование устной речи и навыков речевого общения с окружающими на основе овладения литературным языком своего народа.</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b/>
          <w:bCs/>
          <w:sz w:val="24"/>
          <w:szCs w:val="24"/>
          <w:lang w:eastAsia="ru-RU"/>
        </w:rPr>
        <w:t>Задачи:</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овладение речью как средством общения;</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-обогащение активного словаря;</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-развитие звуковой и интонационной культуры речи, фонематического слуха;</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-развитие связной речи, грамматически правильной диалогической и монологической речи;</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-развитие речевого творчества;</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-знакомство с книжной культурой, детской литературой, понимание на слух текстов различных жанров детской литературы;</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-формирование звуковой аналитико-синтетической активности как предпосылки обучения грамоте.</w:t>
      </w:r>
    </w:p>
    <w:tbl>
      <w:tblPr>
        <w:tblW w:w="14742" w:type="dxa"/>
        <w:tblInd w:w="1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42"/>
        <w:gridCol w:w="1715"/>
        <w:gridCol w:w="2922"/>
        <w:gridCol w:w="2552"/>
        <w:gridCol w:w="2976"/>
        <w:gridCol w:w="2835"/>
      </w:tblGrid>
      <w:tr w:rsidR="00CD0996" w:rsidRPr="00CD0996" w:rsidTr="00F07FE6">
        <w:trPr>
          <w:trHeight w:val="356"/>
        </w:trPr>
        <w:tc>
          <w:tcPr>
            <w:tcW w:w="14742"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b/>
                <w:bCs/>
                <w:sz w:val="24"/>
                <w:szCs w:val="24"/>
                <w:lang w:eastAsia="ru-RU"/>
              </w:rPr>
              <w:t>Основные направления работы по развитию речи детей в детском саду</w:t>
            </w:r>
          </w:p>
        </w:tc>
      </w:tr>
      <w:tr w:rsidR="008B6E78" w:rsidRPr="00CD0996" w:rsidTr="005625C3">
        <w:trPr>
          <w:trHeight w:val="4286"/>
        </w:trPr>
        <w:tc>
          <w:tcPr>
            <w:tcW w:w="17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u w:val="single"/>
                <w:lang w:eastAsia="ru-RU"/>
              </w:rPr>
              <w:t>Развитие словаря:</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освоение значений слов и их уместное употребление в соответствии с контекстом высказываний, с ситуацией, в которой происходит общение</w:t>
            </w:r>
          </w:p>
          <w:p w:rsidR="005625C3" w:rsidRPr="00CD0996" w:rsidRDefault="005625C3" w:rsidP="008B6E78">
            <w:pPr>
              <w:spacing w:after="0" w:line="240" w:lineRule="auto"/>
              <w:rPr>
                <w:rFonts w:ascii="Times New Roman" w:eastAsia="Times New Roman" w:hAnsi="Times New Roman" w:cs="Times New Roman"/>
                <w:sz w:val="24"/>
                <w:szCs w:val="24"/>
                <w:lang w:eastAsia="ru-RU"/>
              </w:rPr>
            </w:pPr>
          </w:p>
          <w:p w:rsidR="005625C3" w:rsidRPr="00CD0996" w:rsidRDefault="005625C3" w:rsidP="008B6E78">
            <w:pPr>
              <w:spacing w:after="0" w:line="240" w:lineRule="auto"/>
              <w:rPr>
                <w:rFonts w:ascii="Times New Roman" w:eastAsia="Times New Roman" w:hAnsi="Times New Roman" w:cs="Times New Roman"/>
                <w:sz w:val="24"/>
                <w:szCs w:val="24"/>
                <w:lang w:eastAsia="ru-RU"/>
              </w:rPr>
            </w:pPr>
          </w:p>
          <w:p w:rsidR="005625C3" w:rsidRPr="00CD0996" w:rsidRDefault="005625C3" w:rsidP="008B6E78">
            <w:pPr>
              <w:spacing w:after="0" w:line="240" w:lineRule="auto"/>
              <w:rPr>
                <w:rFonts w:ascii="Times New Roman" w:eastAsia="Times New Roman" w:hAnsi="Times New Roman" w:cs="Times New Roman"/>
                <w:sz w:val="24"/>
                <w:szCs w:val="24"/>
                <w:lang w:eastAsia="ru-RU"/>
              </w:rPr>
            </w:pPr>
          </w:p>
          <w:p w:rsidR="005625C3" w:rsidRPr="00CD0996" w:rsidRDefault="005625C3" w:rsidP="008B6E78">
            <w:pPr>
              <w:spacing w:after="0" w:line="240" w:lineRule="auto"/>
              <w:rPr>
                <w:rFonts w:ascii="Times New Roman" w:eastAsia="Times New Roman" w:hAnsi="Times New Roman" w:cs="Times New Roman"/>
                <w:sz w:val="24"/>
                <w:szCs w:val="24"/>
                <w:lang w:eastAsia="ru-RU"/>
              </w:rPr>
            </w:pPr>
          </w:p>
          <w:p w:rsidR="005625C3" w:rsidRPr="00CD0996" w:rsidRDefault="005625C3" w:rsidP="008B6E78">
            <w:pPr>
              <w:spacing w:after="0" w:line="240" w:lineRule="auto"/>
              <w:rPr>
                <w:rFonts w:ascii="Times New Roman" w:eastAsia="Times New Roman" w:hAnsi="Times New Roman" w:cs="Times New Roman"/>
                <w:sz w:val="24"/>
                <w:szCs w:val="24"/>
                <w:lang w:eastAsia="ru-RU"/>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u w:val="single"/>
                <w:lang w:eastAsia="ru-RU"/>
              </w:rPr>
              <w:t>Воспитание звуковой культуры речи –</w:t>
            </w:r>
            <w:r w:rsidRPr="00CD0996">
              <w:rPr>
                <w:rFonts w:ascii="Times New Roman" w:eastAsia="Times New Roman" w:hAnsi="Times New Roman" w:cs="Times New Roman"/>
                <w:sz w:val="24"/>
                <w:szCs w:val="24"/>
                <w:lang w:eastAsia="ru-RU"/>
              </w:rPr>
              <w:t> развитие восприятия звуков родной речи и произношения</w:t>
            </w:r>
          </w:p>
        </w:tc>
        <w:tc>
          <w:tcPr>
            <w:tcW w:w="2922"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u w:val="single"/>
                <w:lang w:eastAsia="ru-RU"/>
              </w:rPr>
              <w:t>Формирование грамматического строя речи:</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1.морфология – изменение слов по родам, числам, падежам;</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2. синтаксис – освоение различных типов словосочетаний и предложений;</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3. словообразование</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u w:val="single"/>
                <w:lang w:eastAsia="ru-RU"/>
              </w:rPr>
              <w:t>Развитие связной речи:</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1. диалогическая (разговорная) речь;</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2. монологическая речь (рассказывание)</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u w:val="single"/>
                <w:lang w:eastAsia="ru-RU"/>
              </w:rPr>
              <w:t>Формирование элементарного осознания явлений языка и речи:</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1. различение звука и слова;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2. нахождение звука в слов</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u w:val="single"/>
                <w:lang w:eastAsia="ru-RU"/>
              </w:rPr>
              <w:t>Воспитание любви и интереса к художественному слову</w:t>
            </w:r>
          </w:p>
        </w:tc>
      </w:tr>
    </w:tbl>
    <w:p w:rsidR="008B6E78" w:rsidRPr="00CD0996" w:rsidRDefault="008B6E78" w:rsidP="008B6E78">
      <w:pPr>
        <w:spacing w:after="0" w:line="240" w:lineRule="auto"/>
        <w:jc w:val="both"/>
        <w:rPr>
          <w:rFonts w:ascii="Verdana" w:eastAsia="Times New Roman" w:hAnsi="Verdana" w:cs="Times New Roman"/>
          <w:vanish/>
          <w:sz w:val="21"/>
          <w:szCs w:val="21"/>
          <w:lang w:eastAsia="ru-RU"/>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7"/>
        <w:gridCol w:w="2965"/>
        <w:gridCol w:w="2936"/>
        <w:gridCol w:w="3002"/>
        <w:gridCol w:w="2896"/>
      </w:tblGrid>
      <w:tr w:rsidR="008B6E78" w:rsidRPr="00CD0996" w:rsidTr="008B6E78">
        <w:tc>
          <w:tcPr>
            <w:tcW w:w="16092"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625C3" w:rsidRPr="00CD0996" w:rsidRDefault="005625C3" w:rsidP="008B6E78">
            <w:pPr>
              <w:spacing w:after="0" w:line="240" w:lineRule="auto"/>
              <w:jc w:val="center"/>
              <w:rPr>
                <w:rFonts w:ascii="Times New Roman" w:eastAsia="Times New Roman" w:hAnsi="Times New Roman" w:cs="Times New Roman"/>
                <w:sz w:val="24"/>
                <w:szCs w:val="24"/>
                <w:u w:val="single"/>
                <w:lang w:eastAsia="ru-RU"/>
              </w:rPr>
            </w:pPr>
          </w:p>
          <w:p w:rsidR="00F07FE6" w:rsidRPr="00CD0996" w:rsidRDefault="00F07FE6" w:rsidP="008B6E78">
            <w:pPr>
              <w:spacing w:after="0" w:line="240" w:lineRule="auto"/>
              <w:jc w:val="center"/>
              <w:rPr>
                <w:rFonts w:ascii="Times New Roman" w:eastAsia="Times New Roman" w:hAnsi="Times New Roman" w:cs="Times New Roman"/>
                <w:sz w:val="24"/>
                <w:szCs w:val="24"/>
                <w:u w:val="single"/>
                <w:lang w:eastAsia="ru-RU"/>
              </w:rPr>
            </w:pP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u w:val="single"/>
                <w:lang w:eastAsia="ru-RU"/>
              </w:rPr>
              <w:lastRenderedPageBreak/>
              <w:t>Методы формирования грамматически правильной речи</w:t>
            </w:r>
          </w:p>
        </w:tc>
      </w:tr>
      <w:tr w:rsidR="008B6E78" w:rsidRPr="00CD0996" w:rsidTr="008B6E78">
        <w:tc>
          <w:tcPr>
            <w:tcW w:w="32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lastRenderedPageBreak/>
              <w:t>Дидактические игры</w:t>
            </w:r>
          </w:p>
        </w:tc>
        <w:tc>
          <w:tcPr>
            <w:tcW w:w="3218"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Игры-драматизации</w:t>
            </w:r>
          </w:p>
        </w:tc>
        <w:tc>
          <w:tcPr>
            <w:tcW w:w="3218"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Словесные упражнения</w:t>
            </w:r>
          </w:p>
        </w:tc>
        <w:tc>
          <w:tcPr>
            <w:tcW w:w="3219"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Рассматривание картин</w:t>
            </w:r>
          </w:p>
        </w:tc>
        <w:tc>
          <w:tcPr>
            <w:tcW w:w="3219"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Пересказ коротких рассказов и сказок</w:t>
            </w:r>
          </w:p>
        </w:tc>
      </w:tr>
    </w:tbl>
    <w:p w:rsidR="008B6E78" w:rsidRPr="00CD0996" w:rsidRDefault="008B6E78" w:rsidP="008B6E78">
      <w:pPr>
        <w:spacing w:after="0" w:line="240" w:lineRule="auto"/>
        <w:jc w:val="both"/>
        <w:rPr>
          <w:rFonts w:ascii="Verdana" w:eastAsia="Times New Roman" w:hAnsi="Verdana" w:cs="Times New Roman"/>
          <w:vanish/>
          <w:sz w:val="21"/>
          <w:szCs w:val="21"/>
          <w:lang w:eastAsia="ru-RU"/>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62"/>
        <w:gridCol w:w="7724"/>
      </w:tblGrid>
      <w:tr w:rsidR="008B6E78" w:rsidRPr="00CD0996" w:rsidTr="008B6E78">
        <w:tc>
          <w:tcPr>
            <w:tcW w:w="1609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u w:val="single"/>
                <w:lang w:eastAsia="ru-RU"/>
              </w:rPr>
              <w:t>Формы обучения детей связной речи</w:t>
            </w:r>
          </w:p>
        </w:tc>
      </w:tr>
      <w:tr w:rsidR="008B6E78" w:rsidRPr="00CD0996" w:rsidTr="008B6E78">
        <w:tc>
          <w:tcPr>
            <w:tcW w:w="80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Диалогическая:</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диалог;</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-беседа</w:t>
            </w:r>
          </w:p>
        </w:tc>
        <w:tc>
          <w:tcPr>
            <w:tcW w:w="8046"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Монологическая:</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xml:space="preserve">-рассказ об </w:t>
            </w:r>
            <w:proofErr w:type="gramStart"/>
            <w:r w:rsidRPr="00CD0996">
              <w:rPr>
                <w:rFonts w:ascii="Times New Roman" w:eastAsia="Times New Roman" w:hAnsi="Times New Roman" w:cs="Times New Roman"/>
                <w:sz w:val="24"/>
                <w:szCs w:val="24"/>
                <w:lang w:eastAsia="ru-RU"/>
              </w:rPr>
              <w:t>игрушке;   </w:t>
            </w:r>
            <w:proofErr w:type="gramEnd"/>
            <w:r w:rsidRPr="00CD0996">
              <w:rPr>
                <w:rFonts w:ascii="Times New Roman" w:eastAsia="Times New Roman" w:hAnsi="Times New Roman" w:cs="Times New Roman"/>
                <w:sz w:val="24"/>
                <w:szCs w:val="24"/>
                <w:lang w:eastAsia="ru-RU"/>
              </w:rPr>
              <w:t>                                        - рассказ из личного                            </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опыта;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-рассказ по картине;                                              - пересказ;</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-рассказ по серии картин;                                   - рассуждения.</w:t>
            </w:r>
          </w:p>
          <w:p w:rsidR="005625C3" w:rsidRPr="00CD0996" w:rsidRDefault="005625C3" w:rsidP="008B6E78">
            <w:pPr>
              <w:spacing w:after="0" w:line="240" w:lineRule="auto"/>
              <w:rPr>
                <w:rFonts w:ascii="Times New Roman" w:eastAsia="Times New Roman" w:hAnsi="Times New Roman" w:cs="Times New Roman"/>
                <w:sz w:val="24"/>
                <w:szCs w:val="24"/>
                <w:lang w:eastAsia="ru-RU"/>
              </w:rPr>
            </w:pPr>
          </w:p>
          <w:p w:rsidR="005625C3" w:rsidRPr="00CD0996" w:rsidRDefault="005625C3" w:rsidP="008B6E78">
            <w:pPr>
              <w:spacing w:after="0" w:line="240" w:lineRule="auto"/>
              <w:rPr>
                <w:rFonts w:ascii="Times New Roman" w:eastAsia="Times New Roman" w:hAnsi="Times New Roman" w:cs="Times New Roman"/>
                <w:sz w:val="24"/>
                <w:szCs w:val="24"/>
                <w:lang w:eastAsia="ru-RU"/>
              </w:rPr>
            </w:pPr>
          </w:p>
        </w:tc>
      </w:tr>
    </w:tbl>
    <w:p w:rsidR="008B6E78" w:rsidRPr="00CD0996" w:rsidRDefault="008B6E78" w:rsidP="008B6E78">
      <w:pPr>
        <w:spacing w:after="0" w:line="240" w:lineRule="auto"/>
        <w:jc w:val="both"/>
        <w:rPr>
          <w:rFonts w:ascii="Verdana" w:eastAsia="Times New Roman" w:hAnsi="Verdana" w:cs="Times New Roman"/>
          <w:vanish/>
          <w:sz w:val="21"/>
          <w:szCs w:val="21"/>
          <w:lang w:eastAsia="ru-RU"/>
        </w:rPr>
      </w:pPr>
    </w:p>
    <w:tbl>
      <w:tblPr>
        <w:tblW w:w="14884" w:type="dxa"/>
        <w:tblInd w:w="-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5"/>
        <w:gridCol w:w="2075"/>
        <w:gridCol w:w="1035"/>
        <w:gridCol w:w="236"/>
        <w:gridCol w:w="879"/>
        <w:gridCol w:w="1755"/>
        <w:gridCol w:w="174"/>
        <w:gridCol w:w="1972"/>
        <w:gridCol w:w="75"/>
        <w:gridCol w:w="5168"/>
      </w:tblGrid>
      <w:tr w:rsidR="008B6E78" w:rsidRPr="00CD0996" w:rsidTr="005625C3">
        <w:trPr>
          <w:trHeight w:val="532"/>
        </w:trPr>
        <w:tc>
          <w:tcPr>
            <w:tcW w:w="14884"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u w:val="single"/>
                <w:lang w:eastAsia="ru-RU"/>
              </w:rPr>
              <w:t>ПРИНЦИПЫ РАЗВИТИЯ РЕЧИ</w:t>
            </w:r>
          </w:p>
        </w:tc>
      </w:tr>
      <w:tr w:rsidR="008B6E78" w:rsidRPr="00CD0996" w:rsidTr="005625C3">
        <w:trPr>
          <w:trHeight w:val="285"/>
        </w:trPr>
        <w:tc>
          <w:tcPr>
            <w:tcW w:w="15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Взаимосвязь сенсорного,</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умственного и речевого развития</w:t>
            </w:r>
          </w:p>
        </w:tc>
        <w:tc>
          <w:tcPr>
            <w:tcW w:w="2075"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Коммуникативно-</w:t>
            </w:r>
            <w:proofErr w:type="spellStart"/>
            <w:r w:rsidRPr="00CD0996">
              <w:rPr>
                <w:rFonts w:ascii="Times New Roman" w:eastAsia="Times New Roman" w:hAnsi="Times New Roman" w:cs="Times New Roman"/>
                <w:sz w:val="24"/>
                <w:szCs w:val="24"/>
                <w:lang w:eastAsia="ru-RU"/>
              </w:rPr>
              <w:t>деятельностный</w:t>
            </w:r>
            <w:proofErr w:type="spellEnd"/>
            <w:r w:rsidRPr="00CD0996">
              <w:rPr>
                <w:rFonts w:ascii="Times New Roman" w:eastAsia="Times New Roman" w:hAnsi="Times New Roman" w:cs="Times New Roman"/>
                <w:sz w:val="24"/>
                <w:szCs w:val="24"/>
                <w:lang w:eastAsia="ru-RU"/>
              </w:rPr>
              <w:t xml:space="preserve"> подход к развитию речи</w:t>
            </w:r>
          </w:p>
        </w:tc>
        <w:tc>
          <w:tcPr>
            <w:tcW w:w="127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Развитие языкового чутья</w:t>
            </w:r>
          </w:p>
        </w:tc>
        <w:tc>
          <w:tcPr>
            <w:tcW w:w="263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Формирование элементарного осознания явлений языка</w:t>
            </w:r>
          </w:p>
        </w:tc>
        <w:tc>
          <w:tcPr>
            <w:tcW w:w="222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Взаимосвязь работы над различными сторонами речи</w:t>
            </w:r>
          </w:p>
        </w:tc>
        <w:tc>
          <w:tcPr>
            <w:tcW w:w="5168"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Обогащение мотивации речевой деятельности</w:t>
            </w:r>
          </w:p>
        </w:tc>
      </w:tr>
      <w:tr w:rsidR="008B6E78" w:rsidRPr="00CD0996" w:rsidTr="005625C3">
        <w:trPr>
          <w:trHeight w:val="225"/>
        </w:trPr>
        <w:tc>
          <w:tcPr>
            <w:tcW w:w="14884" w:type="dxa"/>
            <w:gridSpan w:val="10"/>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25" w:lineRule="atLeast"/>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u w:val="single"/>
                <w:lang w:eastAsia="ru-RU"/>
              </w:rPr>
              <w:t>СРЕДСТВА РАЗВИТИЯ РЕЧИ</w:t>
            </w:r>
          </w:p>
        </w:tc>
      </w:tr>
      <w:tr w:rsidR="008B6E78" w:rsidRPr="00CD0996" w:rsidTr="005625C3">
        <w:trPr>
          <w:trHeight w:val="345"/>
        </w:trPr>
        <w:tc>
          <w:tcPr>
            <w:tcW w:w="15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Общение взрослых и детей</w:t>
            </w:r>
          </w:p>
        </w:tc>
        <w:tc>
          <w:tcPr>
            <w:tcW w:w="2075"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Культурная языковая среда</w:t>
            </w:r>
          </w:p>
        </w:tc>
        <w:tc>
          <w:tcPr>
            <w:tcW w:w="215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Обучение родной речи на занятиях</w:t>
            </w:r>
          </w:p>
        </w:tc>
        <w:tc>
          <w:tcPr>
            <w:tcW w:w="192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Художественная литература</w:t>
            </w:r>
          </w:p>
        </w:tc>
        <w:tc>
          <w:tcPr>
            <w:tcW w:w="1972"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Изобразительное искусство, музыка, театр</w:t>
            </w:r>
          </w:p>
        </w:tc>
        <w:tc>
          <w:tcPr>
            <w:tcW w:w="524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Занятия по другим разделам программы</w:t>
            </w:r>
          </w:p>
        </w:tc>
      </w:tr>
      <w:tr w:rsidR="008B6E78" w:rsidRPr="00CD0996" w:rsidTr="005625C3">
        <w:trPr>
          <w:trHeight w:val="345"/>
        </w:trPr>
        <w:tc>
          <w:tcPr>
            <w:tcW w:w="14884" w:type="dxa"/>
            <w:gridSpan w:val="10"/>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u w:val="single"/>
                <w:lang w:eastAsia="ru-RU"/>
              </w:rPr>
              <w:t>МЕТОДЫ РАЗВИТИЯ РЕЧИ</w:t>
            </w:r>
          </w:p>
        </w:tc>
      </w:tr>
      <w:tr w:rsidR="008B6E78" w:rsidRPr="00CD0996" w:rsidTr="005625C3">
        <w:trPr>
          <w:trHeight w:val="345"/>
        </w:trPr>
        <w:tc>
          <w:tcPr>
            <w:tcW w:w="462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0"/>
                <w:szCs w:val="20"/>
                <w:lang w:eastAsia="ru-RU"/>
              </w:rPr>
            </w:pPr>
            <w:r w:rsidRPr="00CD0996">
              <w:rPr>
                <w:rFonts w:ascii="Times New Roman" w:eastAsia="Times New Roman" w:hAnsi="Times New Roman" w:cs="Times New Roman"/>
                <w:sz w:val="20"/>
                <w:szCs w:val="20"/>
                <w:u w:val="single"/>
                <w:lang w:eastAsia="ru-RU"/>
              </w:rPr>
              <w:t>НАГЛЯДНЫЕ: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непосредственное наблюдение и его разновидности (наблюдение в природе, экскурсии);</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опосредованное наблюдение (изобразительная наглядность; рассматривание игрушек и картин; рассказывание по игрушкам и картинам)</w:t>
            </w:r>
          </w:p>
        </w:tc>
        <w:tc>
          <w:tcPr>
            <w:tcW w:w="10259" w:type="dxa"/>
            <w:gridSpan w:val="7"/>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lang w:eastAsia="ru-RU"/>
              </w:rPr>
            </w:pPr>
            <w:r w:rsidRPr="00CD0996">
              <w:rPr>
                <w:rFonts w:ascii="Times New Roman" w:eastAsia="Times New Roman" w:hAnsi="Times New Roman" w:cs="Times New Roman"/>
                <w:u w:val="single"/>
                <w:lang w:eastAsia="ru-RU"/>
              </w:rPr>
              <w:t>ПРАКТИЧЕСКИЕ: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дидактические игры;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игры-драматизации;</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инсценировки;</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дидактические упражнения;</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пластические этюды;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хороводные игры</w:t>
            </w:r>
          </w:p>
        </w:tc>
      </w:tr>
    </w:tbl>
    <w:p w:rsidR="008B6E78" w:rsidRPr="00CD0996" w:rsidRDefault="008B6E78" w:rsidP="008B6E78">
      <w:pPr>
        <w:spacing w:after="0" w:line="240" w:lineRule="auto"/>
        <w:ind w:left="1080"/>
        <w:jc w:val="center"/>
        <w:rPr>
          <w:rFonts w:ascii="Verdana" w:eastAsia="Times New Roman" w:hAnsi="Verdana" w:cs="Times New Roman"/>
          <w:sz w:val="32"/>
          <w:szCs w:val="32"/>
          <w:lang w:eastAsia="ru-RU"/>
        </w:rPr>
      </w:pPr>
      <w:r w:rsidRPr="00CD0996">
        <w:rPr>
          <w:rFonts w:ascii="Times New Roman" w:eastAsia="Times New Roman" w:hAnsi="Times New Roman" w:cs="Times New Roman"/>
          <w:b/>
          <w:bCs/>
          <w:i/>
          <w:iCs/>
          <w:sz w:val="32"/>
          <w:szCs w:val="32"/>
          <w:lang w:eastAsia="ru-RU"/>
        </w:rPr>
        <w:lastRenderedPageBreak/>
        <w:t>Художественно-эстетическое развитие.</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b/>
          <w:bCs/>
          <w:sz w:val="24"/>
          <w:szCs w:val="24"/>
          <w:lang w:eastAsia="ru-RU"/>
        </w:rPr>
        <w:t>Цель: </w:t>
      </w:r>
      <w:r w:rsidRPr="00CD0996">
        <w:rPr>
          <w:rFonts w:ascii="Times New Roman" w:eastAsia="Times New Roman" w:hAnsi="Times New Roman" w:cs="Times New Roman"/>
          <w:sz w:val="24"/>
          <w:szCs w:val="24"/>
          <w:lang w:eastAsia="ru-RU"/>
        </w:rPr>
        <w:t>воспитание художественных способностей детей, главной из которых является эмоциональная отзывчивость на средства художественной выразительности, свойственные разным видам искусства.</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b/>
          <w:bCs/>
          <w:sz w:val="24"/>
          <w:szCs w:val="24"/>
          <w:lang w:eastAsia="ru-RU"/>
        </w:rPr>
        <w:t>Задачи:</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развитие предпосылок ценностно-смыслового восприятия и понимания произведений искусства, мира природы;</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-становление эстетического отношения к окружающему миру;</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-формирование элементарных представлений о видах искусства, восприятие музыка, художественной литературы, фольклора;</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-реализация самостоятельной творческой деятельности детей.</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75"/>
        <w:gridCol w:w="1976"/>
        <w:gridCol w:w="2119"/>
        <w:gridCol w:w="2233"/>
        <w:gridCol w:w="2005"/>
        <w:gridCol w:w="2230"/>
        <w:gridCol w:w="2148"/>
      </w:tblGrid>
      <w:tr w:rsidR="008B6E78" w:rsidRPr="00CD0996" w:rsidTr="008B6E78">
        <w:tc>
          <w:tcPr>
            <w:tcW w:w="16092" w:type="dxa"/>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u w:val="single"/>
                <w:lang w:eastAsia="ru-RU"/>
              </w:rPr>
              <w:t>Направления художественно – эстетического развития.</w:t>
            </w:r>
          </w:p>
        </w:tc>
      </w:tr>
      <w:tr w:rsidR="008B6E78" w:rsidRPr="00CD0996" w:rsidTr="008B6E78">
        <w:tc>
          <w:tcPr>
            <w:tcW w:w="22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Рисование</w:t>
            </w:r>
          </w:p>
        </w:tc>
        <w:tc>
          <w:tcPr>
            <w:tcW w:w="2299"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Лепка</w:t>
            </w:r>
          </w:p>
        </w:tc>
        <w:tc>
          <w:tcPr>
            <w:tcW w:w="2299"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Аппликация</w:t>
            </w:r>
          </w:p>
        </w:tc>
        <w:tc>
          <w:tcPr>
            <w:tcW w:w="2299"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Художественный труд</w:t>
            </w:r>
          </w:p>
        </w:tc>
        <w:tc>
          <w:tcPr>
            <w:tcW w:w="2299"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Дизайн</w:t>
            </w:r>
          </w:p>
        </w:tc>
        <w:tc>
          <w:tcPr>
            <w:tcW w:w="2299"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Творческое конструирование</w:t>
            </w:r>
          </w:p>
        </w:tc>
        <w:tc>
          <w:tcPr>
            <w:tcW w:w="2299"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Музыкальное развитие</w:t>
            </w:r>
          </w:p>
        </w:tc>
      </w:tr>
    </w:tbl>
    <w:p w:rsidR="008B6E78" w:rsidRPr="00CD0996" w:rsidRDefault="008B6E78" w:rsidP="008B6E78">
      <w:pPr>
        <w:spacing w:after="0" w:line="240" w:lineRule="auto"/>
        <w:jc w:val="center"/>
        <w:rPr>
          <w:rFonts w:ascii="Verdana" w:eastAsia="Times New Roman" w:hAnsi="Verdana" w:cs="Times New Roman"/>
          <w:sz w:val="21"/>
          <w:szCs w:val="21"/>
          <w:lang w:eastAsia="ru-RU"/>
        </w:rPr>
      </w:pPr>
      <w:r w:rsidRPr="00CD0996">
        <w:rPr>
          <w:rFonts w:ascii="Times New Roman" w:eastAsia="Times New Roman" w:hAnsi="Times New Roman" w:cs="Times New Roman"/>
          <w:i/>
          <w:iCs/>
          <w:sz w:val="24"/>
          <w:szCs w:val="24"/>
          <w:u w:val="single"/>
          <w:lang w:eastAsia="ru-RU"/>
        </w:rPr>
        <w:t>Задачи художественно – эстетического развития в младшем дошкольном возрасте:</w:t>
      </w:r>
    </w:p>
    <w:tbl>
      <w:tblPr>
        <w:tblW w:w="0" w:type="auto"/>
        <w:tblInd w:w="1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4"/>
        <w:gridCol w:w="3680"/>
        <w:gridCol w:w="3665"/>
        <w:gridCol w:w="3659"/>
      </w:tblGrid>
      <w:tr w:rsidR="008B6E78" w:rsidRPr="00CD0996" w:rsidTr="008B6E78">
        <w:trPr>
          <w:trHeight w:val="495"/>
        </w:trPr>
        <w:tc>
          <w:tcPr>
            <w:tcW w:w="38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Художественно – изобразительная деятельность</w:t>
            </w:r>
          </w:p>
        </w:tc>
        <w:tc>
          <w:tcPr>
            <w:tcW w:w="38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Художественное восприятие произведений искусства</w:t>
            </w:r>
          </w:p>
        </w:tc>
        <w:tc>
          <w:tcPr>
            <w:tcW w:w="38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Эстетическое восприятие мира природы</w:t>
            </w:r>
          </w:p>
        </w:tc>
        <w:tc>
          <w:tcPr>
            <w:tcW w:w="38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Эстетическое восприятие социального мира</w:t>
            </w:r>
          </w:p>
        </w:tc>
      </w:tr>
      <w:tr w:rsidR="008B6E78" w:rsidRPr="00CD0996" w:rsidTr="008B6E78">
        <w:trPr>
          <w:trHeight w:val="841"/>
        </w:trPr>
        <w:tc>
          <w:tcPr>
            <w:tcW w:w="38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развивать интерес детей к изобразительной деятельности;</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формировать представления о форме, величине, строении, цвете предметов; упражнять в передаче своего отношения к изображаемому; выделять главное в предмете: его признаки, настроение;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учить создавать образ из округлых форм и цветовых пятен;</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учить гармонично располагать предметы на плоскости листа;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развивать воображение, творческие способности;</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xml:space="preserve">- учить видеть средства выразительности в произведениях искусства (цвет, </w:t>
            </w:r>
            <w:r w:rsidRPr="00CD0996">
              <w:rPr>
                <w:rFonts w:ascii="Times New Roman" w:eastAsia="Times New Roman" w:hAnsi="Times New Roman" w:cs="Times New Roman"/>
                <w:sz w:val="24"/>
                <w:szCs w:val="24"/>
                <w:lang w:eastAsia="ru-RU"/>
              </w:rPr>
              <w:lastRenderedPageBreak/>
              <w:t>ритм, объём).</w:t>
            </w:r>
          </w:p>
        </w:tc>
        <w:tc>
          <w:tcPr>
            <w:tcW w:w="3825"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lastRenderedPageBreak/>
              <w:t>- развивать эстетические чувства, художественное восприятие;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воспитывать эмоциональный отклик на произведения искусства;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учить замечать яркость цветовых образов изобразительного искусства;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дать элементарные представления об архитектуре;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учить делиться своими впечатлениями со взрослыми, сверстниками;</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формировать эмоционально-эстетическое отношение к народной культуре.</w:t>
            </w:r>
          </w:p>
        </w:tc>
        <w:tc>
          <w:tcPr>
            <w:tcW w:w="3825"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побуждать детей наблюдать за окружающей живой природой, всматриваться, замечать её красоту;</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обогащать яркими впечатлениями от разнообразия природы;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воспитывать эмоциональный отклик на окружающую природу;</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воспитывать любовь ко всему живому, умение любоваться, видеть красоту вокруг себя.</w:t>
            </w:r>
          </w:p>
        </w:tc>
        <w:tc>
          <w:tcPr>
            <w:tcW w:w="3825"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дать детям представление о том, что все люди трудятся;</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воспитывать интерес, уважение к труду, людям труда;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воспитывать бережное отношение к окружающему предметному миру;</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формировать интерес к окружающим предметам;</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различать эмоциональное состояние людей;</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воспитывать чувство симпатии к другим детям.</w:t>
            </w:r>
          </w:p>
        </w:tc>
      </w:tr>
    </w:tbl>
    <w:p w:rsidR="008B6E78" w:rsidRPr="00CD0996" w:rsidRDefault="008B6E78" w:rsidP="008B6E78">
      <w:pPr>
        <w:spacing w:after="0" w:line="240" w:lineRule="auto"/>
        <w:jc w:val="center"/>
        <w:rPr>
          <w:rFonts w:ascii="Verdana" w:eastAsia="Times New Roman" w:hAnsi="Verdana" w:cs="Times New Roman"/>
          <w:sz w:val="21"/>
          <w:szCs w:val="21"/>
          <w:lang w:eastAsia="ru-RU"/>
        </w:rPr>
      </w:pPr>
      <w:r w:rsidRPr="00CD0996">
        <w:rPr>
          <w:rFonts w:ascii="Times New Roman" w:eastAsia="Times New Roman" w:hAnsi="Times New Roman" w:cs="Times New Roman"/>
          <w:i/>
          <w:iCs/>
          <w:sz w:val="24"/>
          <w:szCs w:val="24"/>
          <w:u w:val="single"/>
          <w:lang w:eastAsia="ru-RU"/>
        </w:rPr>
        <w:lastRenderedPageBreak/>
        <w:t>Задачи художественно – эстетического развития в старшем дошкольном возрасте:</w:t>
      </w:r>
    </w:p>
    <w:tbl>
      <w:tblPr>
        <w:tblW w:w="0" w:type="auto"/>
        <w:tblInd w:w="1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06"/>
        <w:gridCol w:w="3658"/>
        <w:gridCol w:w="3641"/>
        <w:gridCol w:w="3673"/>
      </w:tblGrid>
      <w:tr w:rsidR="008B6E78" w:rsidRPr="00CD0996" w:rsidTr="008B6E78">
        <w:trPr>
          <w:trHeight w:val="495"/>
        </w:trPr>
        <w:tc>
          <w:tcPr>
            <w:tcW w:w="38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Художественно – изобразительная деятельность</w:t>
            </w:r>
          </w:p>
        </w:tc>
        <w:tc>
          <w:tcPr>
            <w:tcW w:w="38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Художественное восприятие произведений искусства</w:t>
            </w:r>
          </w:p>
        </w:tc>
        <w:tc>
          <w:tcPr>
            <w:tcW w:w="38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Эстетическое восприятие мира природы</w:t>
            </w:r>
          </w:p>
        </w:tc>
        <w:tc>
          <w:tcPr>
            <w:tcW w:w="38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Эстетическое восприятие социального мира</w:t>
            </w:r>
          </w:p>
        </w:tc>
      </w:tr>
      <w:tr w:rsidR="008B6E78" w:rsidRPr="00CD0996" w:rsidTr="008B6E78">
        <w:trPr>
          <w:trHeight w:val="70"/>
        </w:trPr>
        <w:tc>
          <w:tcPr>
            <w:tcW w:w="38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развивать эстетические чувства;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учить создавать художественный образ;</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учить отражать свои впечатления от окружающего мира: придумывать, фантазировать, экспериментировать;</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учить изображать себя в общении с близкими, животными, растениями;</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развивать художественное творчество у детей;</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учить передавать животных, человека в движении;</w:t>
            </w:r>
          </w:p>
          <w:p w:rsidR="008B6E78" w:rsidRPr="00CD0996" w:rsidRDefault="008B6E78" w:rsidP="008B6E78">
            <w:pPr>
              <w:spacing w:after="0" w:line="70" w:lineRule="atLeast"/>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учить использовать в изобразительной деятельности разнообразные изобразительные материалы.</w:t>
            </w:r>
          </w:p>
        </w:tc>
        <w:tc>
          <w:tcPr>
            <w:tcW w:w="3825"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развивать эстетическое восприятие, умение понимать содержание произведений искусства, всматриваться в картину, сравнивать произведения, проявляя к ним интерес;</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развивать эмоционально-эстетическую отзывчивость на произведения искусства;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воспитывать эмоциональный отклик на отражённые в произведениях искусства поступки, события;</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развивать представления детей об архитектуре;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формировать чувство цвета, его гармонии, симметрии, формы, ритма;</w:t>
            </w:r>
          </w:p>
          <w:p w:rsidR="008B6E78" w:rsidRPr="00CD0996" w:rsidRDefault="008B6E78" w:rsidP="008B6E78">
            <w:pPr>
              <w:spacing w:after="0" w:line="70" w:lineRule="atLeast"/>
              <w:rPr>
                <w:rFonts w:ascii="Times New Roman" w:eastAsia="Times New Roman" w:hAnsi="Times New Roman" w:cs="Times New Roman"/>
                <w:i/>
                <w:iCs/>
                <w:sz w:val="24"/>
                <w:szCs w:val="24"/>
                <w:lang w:eastAsia="ru-RU"/>
              </w:rPr>
            </w:pPr>
            <w:r w:rsidRPr="00CD0996">
              <w:rPr>
                <w:rFonts w:ascii="Times New Roman" w:eastAsia="Times New Roman" w:hAnsi="Times New Roman" w:cs="Times New Roman"/>
                <w:i/>
                <w:iCs/>
                <w:sz w:val="24"/>
                <w:szCs w:val="24"/>
                <w:lang w:eastAsia="ru-RU"/>
              </w:rPr>
              <w:t>- знакомить с произведениями искусства;</w:t>
            </w:r>
          </w:p>
          <w:p w:rsidR="00F07FE6" w:rsidRPr="00CD0996" w:rsidRDefault="00F07FE6" w:rsidP="008B6E78">
            <w:pPr>
              <w:spacing w:after="0" w:line="70" w:lineRule="atLeast"/>
              <w:rPr>
                <w:rFonts w:ascii="Times New Roman" w:eastAsia="Times New Roman" w:hAnsi="Times New Roman" w:cs="Times New Roman"/>
                <w:i/>
                <w:iCs/>
                <w:sz w:val="24"/>
                <w:szCs w:val="24"/>
                <w:lang w:eastAsia="ru-RU"/>
              </w:rPr>
            </w:pPr>
          </w:p>
          <w:p w:rsidR="00F07FE6" w:rsidRPr="00CD0996" w:rsidRDefault="00F07FE6" w:rsidP="008B6E78">
            <w:pPr>
              <w:spacing w:after="0" w:line="70" w:lineRule="atLeast"/>
              <w:rPr>
                <w:rFonts w:ascii="Times New Roman" w:eastAsia="Times New Roman" w:hAnsi="Times New Roman" w:cs="Times New Roman"/>
                <w:i/>
                <w:iCs/>
                <w:sz w:val="24"/>
                <w:szCs w:val="24"/>
                <w:lang w:eastAsia="ru-RU"/>
              </w:rPr>
            </w:pPr>
          </w:p>
          <w:p w:rsidR="00F07FE6" w:rsidRPr="00CD0996" w:rsidRDefault="00F07FE6" w:rsidP="008B6E78">
            <w:pPr>
              <w:spacing w:after="0" w:line="70" w:lineRule="atLeast"/>
              <w:rPr>
                <w:rFonts w:ascii="Times New Roman" w:eastAsia="Times New Roman" w:hAnsi="Times New Roman" w:cs="Times New Roman"/>
                <w:sz w:val="24"/>
                <w:szCs w:val="24"/>
                <w:lang w:eastAsia="ru-RU"/>
              </w:rPr>
            </w:pPr>
          </w:p>
        </w:tc>
        <w:tc>
          <w:tcPr>
            <w:tcW w:w="3825"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развивать интерес, желание наблюдать за живой и неживой природой;</w:t>
            </w:r>
          </w:p>
          <w:p w:rsidR="008B6E78" w:rsidRPr="00CD0996" w:rsidRDefault="008B6E78" w:rsidP="008B6E78">
            <w:pPr>
              <w:spacing w:after="0" w:line="70" w:lineRule="atLeast"/>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воспитывать эмоциональный отклик на красоту природы, основы экологической природы.</w:t>
            </w:r>
          </w:p>
        </w:tc>
        <w:tc>
          <w:tcPr>
            <w:tcW w:w="3825"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дать детям представление о труде взрослых, профессиях;</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воспитывать интерес, уважение к людям;</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формировать знания о Родине, о Москве;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знакомить с ближайшим окружением, учить любоваться красотой окружающих предметов;</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учить выделять особенности строения предметов, их свойства и качества;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знакомить с изменениями, происходящими в окружающем мире;</w:t>
            </w:r>
          </w:p>
          <w:p w:rsidR="008B6E78" w:rsidRPr="00CD0996" w:rsidRDefault="008B6E78" w:rsidP="008B6E78">
            <w:pPr>
              <w:spacing w:after="0" w:line="70" w:lineRule="atLeast"/>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развивать эмоциональный отклик на человеческие взаимоотношения.</w:t>
            </w:r>
          </w:p>
        </w:tc>
      </w:tr>
    </w:tbl>
    <w:p w:rsidR="008B6E78" w:rsidRPr="00CD0996" w:rsidRDefault="008B6E78" w:rsidP="008B6E78">
      <w:pPr>
        <w:spacing w:after="0" w:line="240" w:lineRule="auto"/>
        <w:jc w:val="both"/>
        <w:rPr>
          <w:rFonts w:ascii="Verdana" w:eastAsia="Times New Roman" w:hAnsi="Verdana" w:cs="Times New Roman"/>
          <w:vanish/>
          <w:sz w:val="21"/>
          <w:szCs w:val="21"/>
          <w:lang w:eastAsia="ru-RU"/>
        </w:rPr>
      </w:pPr>
    </w:p>
    <w:tbl>
      <w:tblPr>
        <w:tblW w:w="14742" w:type="dxa"/>
        <w:tblInd w:w="1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49"/>
        <w:gridCol w:w="1237"/>
        <w:gridCol w:w="1627"/>
        <w:gridCol w:w="2207"/>
        <w:gridCol w:w="1694"/>
        <w:gridCol w:w="1985"/>
        <w:gridCol w:w="3543"/>
      </w:tblGrid>
      <w:tr w:rsidR="00CD0996" w:rsidRPr="00CD0996" w:rsidTr="00F07FE6">
        <w:trPr>
          <w:trHeight w:val="375"/>
        </w:trPr>
        <w:tc>
          <w:tcPr>
            <w:tcW w:w="14742" w:type="dxa"/>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7FE6" w:rsidRPr="00CD0996" w:rsidRDefault="00F07FE6" w:rsidP="008B6E78">
            <w:pPr>
              <w:spacing w:after="0" w:line="240" w:lineRule="auto"/>
              <w:jc w:val="center"/>
              <w:rPr>
                <w:rFonts w:ascii="Times New Roman" w:eastAsia="Times New Roman" w:hAnsi="Times New Roman" w:cs="Times New Roman"/>
                <w:i/>
                <w:iCs/>
                <w:sz w:val="24"/>
                <w:szCs w:val="24"/>
                <w:lang w:eastAsia="ru-RU"/>
              </w:rPr>
            </w:pPr>
          </w:p>
          <w:p w:rsidR="00F07FE6" w:rsidRPr="00CD0996" w:rsidRDefault="00F07FE6" w:rsidP="008B6E78">
            <w:pPr>
              <w:spacing w:after="0" w:line="240" w:lineRule="auto"/>
              <w:jc w:val="center"/>
              <w:rPr>
                <w:rFonts w:ascii="Times New Roman" w:eastAsia="Times New Roman" w:hAnsi="Times New Roman" w:cs="Times New Roman"/>
                <w:i/>
                <w:iCs/>
                <w:sz w:val="24"/>
                <w:szCs w:val="24"/>
                <w:lang w:eastAsia="ru-RU"/>
              </w:rPr>
            </w:pPr>
          </w:p>
          <w:p w:rsidR="00F07FE6" w:rsidRPr="00CD0996" w:rsidRDefault="00F07FE6" w:rsidP="008B6E78">
            <w:pPr>
              <w:spacing w:after="0" w:line="240" w:lineRule="auto"/>
              <w:jc w:val="center"/>
              <w:rPr>
                <w:rFonts w:ascii="Times New Roman" w:eastAsia="Times New Roman" w:hAnsi="Times New Roman" w:cs="Times New Roman"/>
                <w:i/>
                <w:iCs/>
                <w:sz w:val="24"/>
                <w:szCs w:val="24"/>
                <w:lang w:eastAsia="ru-RU"/>
              </w:rPr>
            </w:pPr>
          </w:p>
          <w:p w:rsidR="00F07FE6" w:rsidRPr="00CD0996" w:rsidRDefault="00F07FE6" w:rsidP="008B6E78">
            <w:pPr>
              <w:spacing w:after="0" w:line="240" w:lineRule="auto"/>
              <w:jc w:val="center"/>
              <w:rPr>
                <w:rFonts w:ascii="Times New Roman" w:eastAsia="Times New Roman" w:hAnsi="Times New Roman" w:cs="Times New Roman"/>
                <w:i/>
                <w:iCs/>
                <w:sz w:val="24"/>
                <w:szCs w:val="24"/>
                <w:lang w:eastAsia="ru-RU"/>
              </w:rPr>
            </w:pPr>
          </w:p>
          <w:p w:rsidR="00F07FE6" w:rsidRPr="00CD0996" w:rsidRDefault="00F07FE6" w:rsidP="008B6E78">
            <w:pPr>
              <w:spacing w:after="0" w:line="240" w:lineRule="auto"/>
              <w:jc w:val="center"/>
              <w:rPr>
                <w:rFonts w:ascii="Times New Roman" w:eastAsia="Times New Roman" w:hAnsi="Times New Roman" w:cs="Times New Roman"/>
                <w:i/>
                <w:iCs/>
                <w:sz w:val="24"/>
                <w:szCs w:val="24"/>
                <w:lang w:eastAsia="ru-RU"/>
              </w:rPr>
            </w:pP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Формы работы</w:t>
            </w:r>
          </w:p>
        </w:tc>
      </w:tr>
      <w:tr w:rsidR="00CD0996" w:rsidRPr="00CD0996" w:rsidTr="00F07FE6">
        <w:trPr>
          <w:trHeight w:val="944"/>
        </w:trPr>
        <w:tc>
          <w:tcPr>
            <w:tcW w:w="24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lastRenderedPageBreak/>
              <w:t>Режимные моменты</w:t>
            </w:r>
          </w:p>
        </w:tc>
        <w:tc>
          <w:tcPr>
            <w:tcW w:w="286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Совместная деятельность педагога с детьми</w:t>
            </w:r>
          </w:p>
        </w:tc>
        <w:tc>
          <w:tcPr>
            <w:tcW w:w="22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Самостоятельная деятельность детей</w:t>
            </w:r>
          </w:p>
        </w:tc>
        <w:tc>
          <w:tcPr>
            <w:tcW w:w="7222"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Совместная деятельность с семьей</w:t>
            </w:r>
          </w:p>
        </w:tc>
      </w:tr>
      <w:tr w:rsidR="00CD0996" w:rsidRPr="00CD0996" w:rsidTr="00F07FE6">
        <w:trPr>
          <w:trHeight w:val="331"/>
        </w:trPr>
        <w:tc>
          <w:tcPr>
            <w:tcW w:w="14742"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Формы организации детей</w:t>
            </w:r>
          </w:p>
        </w:tc>
      </w:tr>
      <w:tr w:rsidR="00CD0996" w:rsidRPr="00CD0996" w:rsidTr="00F07FE6">
        <w:trPr>
          <w:trHeight w:val="381"/>
        </w:trPr>
        <w:tc>
          <w:tcPr>
            <w:tcW w:w="368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Индивидуальные</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Подгрупповые</w:t>
            </w:r>
          </w:p>
        </w:tc>
        <w:tc>
          <w:tcPr>
            <w:tcW w:w="5528"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Групповые</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Подгрупповые</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Индивидуальные</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Индивидуальные</w:t>
            </w:r>
          </w:p>
        </w:tc>
        <w:tc>
          <w:tcPr>
            <w:tcW w:w="3543"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Групповые</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Подгрупповые</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Индивидуальные</w:t>
            </w:r>
          </w:p>
        </w:tc>
      </w:tr>
      <w:tr w:rsidR="00CD0996" w:rsidRPr="00CD0996" w:rsidTr="00F07FE6">
        <w:trPr>
          <w:trHeight w:val="381"/>
        </w:trPr>
        <w:tc>
          <w:tcPr>
            <w:tcW w:w="368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numPr>
                <w:ilvl w:val="0"/>
                <w:numId w:val="2"/>
              </w:numPr>
              <w:spacing w:after="0" w:line="240" w:lineRule="auto"/>
              <w:ind w:left="0"/>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Наблюдение</w:t>
            </w:r>
          </w:p>
          <w:p w:rsidR="008B6E78" w:rsidRPr="00CD0996" w:rsidRDefault="008B6E78" w:rsidP="008B6E78">
            <w:pPr>
              <w:numPr>
                <w:ilvl w:val="0"/>
                <w:numId w:val="2"/>
              </w:numPr>
              <w:spacing w:after="0" w:line="240" w:lineRule="auto"/>
              <w:ind w:left="0"/>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Рассматривание эстетически привлекательных объектов природы</w:t>
            </w:r>
          </w:p>
          <w:p w:rsidR="008B6E78" w:rsidRPr="00CD0996" w:rsidRDefault="008B6E78" w:rsidP="008B6E78">
            <w:pPr>
              <w:numPr>
                <w:ilvl w:val="0"/>
                <w:numId w:val="2"/>
              </w:numPr>
              <w:spacing w:after="0" w:line="240" w:lineRule="auto"/>
              <w:ind w:left="0"/>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Игра</w:t>
            </w:r>
          </w:p>
          <w:p w:rsidR="008B6E78" w:rsidRPr="00CD0996" w:rsidRDefault="008B6E78" w:rsidP="008B6E78">
            <w:pPr>
              <w:numPr>
                <w:ilvl w:val="0"/>
                <w:numId w:val="2"/>
              </w:numPr>
              <w:spacing w:after="0" w:line="240" w:lineRule="auto"/>
              <w:ind w:left="0"/>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Игровое упражнение</w:t>
            </w:r>
          </w:p>
          <w:p w:rsidR="008B6E78" w:rsidRPr="00CD0996" w:rsidRDefault="008B6E78" w:rsidP="008B6E78">
            <w:pPr>
              <w:numPr>
                <w:ilvl w:val="0"/>
                <w:numId w:val="2"/>
              </w:numPr>
              <w:spacing w:after="0" w:line="240" w:lineRule="auto"/>
              <w:ind w:left="0"/>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Проблемная ситуация</w:t>
            </w:r>
          </w:p>
          <w:p w:rsidR="008B6E78" w:rsidRPr="00CD0996" w:rsidRDefault="008B6E78" w:rsidP="008B6E78">
            <w:pPr>
              <w:numPr>
                <w:ilvl w:val="0"/>
                <w:numId w:val="2"/>
              </w:numPr>
              <w:spacing w:after="0" w:line="240" w:lineRule="auto"/>
              <w:ind w:left="0"/>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Конструирование из песка</w:t>
            </w:r>
          </w:p>
          <w:p w:rsidR="008B6E78" w:rsidRPr="00CD0996" w:rsidRDefault="008B6E78" w:rsidP="008B6E78">
            <w:pPr>
              <w:numPr>
                <w:ilvl w:val="0"/>
                <w:numId w:val="2"/>
              </w:numPr>
              <w:spacing w:after="0" w:line="240" w:lineRule="auto"/>
              <w:ind w:left="0"/>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Лепка, рисование, аппликация</w:t>
            </w:r>
          </w:p>
          <w:p w:rsidR="008B6E78" w:rsidRPr="00CD0996" w:rsidRDefault="008B6E78" w:rsidP="008B6E78">
            <w:pPr>
              <w:numPr>
                <w:ilvl w:val="0"/>
                <w:numId w:val="2"/>
              </w:numPr>
              <w:spacing w:after="0" w:line="240" w:lineRule="auto"/>
              <w:ind w:left="0"/>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Обсуждение (произведений искусства, средств выразительности и др.)</w:t>
            </w:r>
          </w:p>
          <w:p w:rsidR="008B6E78" w:rsidRPr="00CD0996" w:rsidRDefault="008B6E78" w:rsidP="008B6E78">
            <w:pPr>
              <w:numPr>
                <w:ilvl w:val="0"/>
                <w:numId w:val="2"/>
              </w:numPr>
              <w:spacing w:after="0" w:line="240" w:lineRule="auto"/>
              <w:ind w:left="0"/>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Создание коллекций</w:t>
            </w:r>
          </w:p>
          <w:p w:rsidR="008B6E78" w:rsidRPr="00CD0996" w:rsidRDefault="008B6E78" w:rsidP="008B6E78">
            <w:pPr>
              <w:numPr>
                <w:ilvl w:val="0"/>
                <w:numId w:val="2"/>
              </w:numPr>
              <w:spacing w:after="0" w:line="240" w:lineRule="auto"/>
              <w:ind w:left="0"/>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Занятия: рисование, аппликация, художественное</w:t>
            </w:r>
          </w:p>
        </w:tc>
        <w:tc>
          <w:tcPr>
            <w:tcW w:w="5528"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ind w:left="360"/>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конструирование, лепка</w:t>
            </w:r>
          </w:p>
          <w:p w:rsidR="008B6E78" w:rsidRPr="00CD0996" w:rsidRDefault="008B6E78" w:rsidP="008B6E78">
            <w:pPr>
              <w:numPr>
                <w:ilvl w:val="0"/>
                <w:numId w:val="3"/>
              </w:numPr>
              <w:spacing w:after="0" w:line="240" w:lineRule="auto"/>
              <w:ind w:left="0"/>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Изготовление украшений, декораций, подарков, предметов для игр</w:t>
            </w:r>
          </w:p>
          <w:p w:rsidR="008B6E78" w:rsidRPr="00CD0996" w:rsidRDefault="008B6E78" w:rsidP="008B6E78">
            <w:pPr>
              <w:numPr>
                <w:ilvl w:val="0"/>
                <w:numId w:val="3"/>
              </w:numPr>
              <w:spacing w:after="0" w:line="240" w:lineRule="auto"/>
              <w:ind w:left="0"/>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Экспериментирование</w:t>
            </w:r>
          </w:p>
          <w:p w:rsidR="008B6E78" w:rsidRPr="00CD0996" w:rsidRDefault="008B6E78" w:rsidP="008B6E78">
            <w:pPr>
              <w:numPr>
                <w:ilvl w:val="0"/>
                <w:numId w:val="3"/>
              </w:numPr>
              <w:spacing w:after="0" w:line="240" w:lineRule="auto"/>
              <w:ind w:left="0"/>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Рассматривание эстетически привлекательных объектов природы, быта, произведений искусства</w:t>
            </w:r>
          </w:p>
          <w:p w:rsidR="008B6E78" w:rsidRPr="00CD0996" w:rsidRDefault="008B6E78" w:rsidP="008B6E78">
            <w:pPr>
              <w:numPr>
                <w:ilvl w:val="0"/>
                <w:numId w:val="3"/>
              </w:numPr>
              <w:spacing w:after="0" w:line="240" w:lineRule="auto"/>
              <w:ind w:left="0"/>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Игры (дидактические, строительные, сюжетно-ролевые)</w:t>
            </w:r>
          </w:p>
          <w:p w:rsidR="008B6E78" w:rsidRPr="00CD0996" w:rsidRDefault="008B6E78" w:rsidP="008B6E78">
            <w:pPr>
              <w:numPr>
                <w:ilvl w:val="0"/>
                <w:numId w:val="3"/>
              </w:numPr>
              <w:spacing w:after="0" w:line="240" w:lineRule="auto"/>
              <w:ind w:left="0"/>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Тематические досуги</w:t>
            </w:r>
          </w:p>
          <w:p w:rsidR="008B6E78" w:rsidRPr="00CD0996" w:rsidRDefault="008B6E78" w:rsidP="008B6E78">
            <w:pPr>
              <w:numPr>
                <w:ilvl w:val="0"/>
                <w:numId w:val="3"/>
              </w:numPr>
              <w:spacing w:after="0" w:line="240" w:lineRule="auto"/>
              <w:ind w:left="0"/>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Выставки работ декоративно-прикладного искусства, репродукций произведений живописи</w:t>
            </w:r>
          </w:p>
          <w:p w:rsidR="008B6E78" w:rsidRPr="00CD0996" w:rsidRDefault="008B6E78" w:rsidP="008B6E78">
            <w:pPr>
              <w:numPr>
                <w:ilvl w:val="0"/>
                <w:numId w:val="3"/>
              </w:numPr>
              <w:spacing w:after="0" w:line="240" w:lineRule="auto"/>
              <w:ind w:left="0"/>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Проектная деятельность</w:t>
            </w:r>
          </w:p>
          <w:p w:rsidR="008B6E78" w:rsidRPr="00CD0996" w:rsidRDefault="008B6E78" w:rsidP="008B6E78">
            <w:pPr>
              <w:numPr>
                <w:ilvl w:val="0"/>
                <w:numId w:val="3"/>
              </w:numPr>
              <w:spacing w:after="0" w:line="240" w:lineRule="auto"/>
              <w:ind w:left="0"/>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Украшение личных предметов</w:t>
            </w:r>
          </w:p>
          <w:p w:rsidR="008B6E78" w:rsidRPr="00CD0996" w:rsidRDefault="008B6E78" w:rsidP="008B6E78">
            <w:pPr>
              <w:numPr>
                <w:ilvl w:val="0"/>
                <w:numId w:val="3"/>
              </w:numPr>
              <w:spacing w:after="0" w:line="240" w:lineRule="auto"/>
              <w:ind w:left="0"/>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Игры (дидактические, строительные, сюжетно-ролевые)</w:t>
            </w:r>
          </w:p>
          <w:p w:rsidR="008B6E78" w:rsidRPr="00CD0996" w:rsidRDefault="008B6E78" w:rsidP="008B6E78">
            <w:pPr>
              <w:numPr>
                <w:ilvl w:val="0"/>
                <w:numId w:val="3"/>
              </w:numPr>
              <w:spacing w:after="0" w:line="240" w:lineRule="auto"/>
              <w:ind w:left="0"/>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Рассматривание эстетически привлекательных объектов природы, быта, произведений искусства</w:t>
            </w:r>
          </w:p>
          <w:p w:rsidR="008B6E78" w:rsidRPr="00CD0996" w:rsidRDefault="008B6E78" w:rsidP="008B6E78">
            <w:pPr>
              <w:numPr>
                <w:ilvl w:val="0"/>
                <w:numId w:val="3"/>
              </w:numPr>
              <w:spacing w:after="0" w:line="240" w:lineRule="auto"/>
              <w:ind w:left="0"/>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Самостоятельная изобразительная деятельность</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w:t>
            </w:r>
          </w:p>
        </w:tc>
        <w:tc>
          <w:tcPr>
            <w:tcW w:w="3543"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numPr>
                <w:ilvl w:val="0"/>
                <w:numId w:val="4"/>
              </w:numPr>
              <w:spacing w:after="0" w:line="240" w:lineRule="auto"/>
              <w:ind w:left="0"/>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Создание соответствующей предметно-развивающей среды</w:t>
            </w:r>
          </w:p>
          <w:p w:rsidR="008B6E78" w:rsidRPr="00CD0996" w:rsidRDefault="008B6E78" w:rsidP="008B6E78">
            <w:pPr>
              <w:numPr>
                <w:ilvl w:val="0"/>
                <w:numId w:val="4"/>
              </w:numPr>
              <w:spacing w:after="0" w:line="240" w:lineRule="auto"/>
              <w:ind w:left="0"/>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Проектная деятельность</w:t>
            </w:r>
          </w:p>
          <w:p w:rsidR="008B6E78" w:rsidRPr="00CD0996" w:rsidRDefault="008B6E78" w:rsidP="008B6E78">
            <w:pPr>
              <w:numPr>
                <w:ilvl w:val="0"/>
                <w:numId w:val="4"/>
              </w:numPr>
              <w:spacing w:after="0" w:line="240" w:lineRule="auto"/>
              <w:ind w:left="0"/>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Экскурсии</w:t>
            </w:r>
          </w:p>
          <w:p w:rsidR="008B6E78" w:rsidRPr="00CD0996" w:rsidRDefault="008B6E78" w:rsidP="008B6E78">
            <w:pPr>
              <w:numPr>
                <w:ilvl w:val="0"/>
                <w:numId w:val="4"/>
              </w:numPr>
              <w:spacing w:after="0" w:line="240" w:lineRule="auto"/>
              <w:ind w:left="0"/>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Прогулки</w:t>
            </w:r>
          </w:p>
          <w:p w:rsidR="008B6E78" w:rsidRPr="00CD0996" w:rsidRDefault="008B6E78" w:rsidP="008B6E78">
            <w:pPr>
              <w:numPr>
                <w:ilvl w:val="0"/>
                <w:numId w:val="4"/>
              </w:numPr>
              <w:spacing w:after="0" w:line="240" w:lineRule="auto"/>
              <w:ind w:left="0"/>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Создание коллекций</w:t>
            </w:r>
          </w:p>
        </w:tc>
      </w:tr>
      <w:tr w:rsidR="00CD0996" w:rsidRPr="00CD0996" w:rsidTr="00F07FE6">
        <w:tc>
          <w:tcPr>
            <w:tcW w:w="3686" w:type="dxa"/>
            <w:gridSpan w:val="2"/>
            <w:tcBorders>
              <w:top w:val="outset" w:sz="6" w:space="0" w:color="auto"/>
              <w:left w:val="outset" w:sz="6" w:space="0" w:color="auto"/>
              <w:bottom w:val="outset" w:sz="6" w:space="0" w:color="auto"/>
              <w:right w:val="outset" w:sz="6" w:space="0" w:color="auto"/>
            </w:tcBorders>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w:t>
            </w:r>
          </w:p>
        </w:tc>
        <w:tc>
          <w:tcPr>
            <w:tcW w:w="1627" w:type="dxa"/>
            <w:tcBorders>
              <w:top w:val="outset" w:sz="6" w:space="0" w:color="auto"/>
              <w:left w:val="outset" w:sz="6" w:space="0" w:color="auto"/>
              <w:bottom w:val="outset" w:sz="6" w:space="0" w:color="auto"/>
              <w:right w:val="outset" w:sz="6" w:space="0" w:color="auto"/>
            </w:tcBorders>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w:t>
            </w:r>
          </w:p>
        </w:tc>
        <w:tc>
          <w:tcPr>
            <w:tcW w:w="3901" w:type="dxa"/>
            <w:gridSpan w:val="2"/>
            <w:tcBorders>
              <w:top w:val="outset" w:sz="6" w:space="0" w:color="auto"/>
              <w:left w:val="outset" w:sz="6" w:space="0" w:color="auto"/>
              <w:bottom w:val="outset" w:sz="6" w:space="0" w:color="auto"/>
              <w:right w:val="outset" w:sz="6" w:space="0" w:color="auto"/>
            </w:tcBorders>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w:t>
            </w:r>
          </w:p>
        </w:tc>
        <w:tc>
          <w:tcPr>
            <w:tcW w:w="1985" w:type="dxa"/>
            <w:tcBorders>
              <w:top w:val="outset" w:sz="6" w:space="0" w:color="auto"/>
              <w:left w:val="outset" w:sz="6" w:space="0" w:color="auto"/>
              <w:bottom w:val="outset" w:sz="6" w:space="0" w:color="auto"/>
              <w:right w:val="outset" w:sz="6" w:space="0" w:color="auto"/>
            </w:tcBorders>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w:t>
            </w:r>
          </w:p>
        </w:tc>
        <w:tc>
          <w:tcPr>
            <w:tcW w:w="3543" w:type="dxa"/>
            <w:tcBorders>
              <w:top w:val="outset" w:sz="6" w:space="0" w:color="auto"/>
              <w:left w:val="outset" w:sz="6" w:space="0" w:color="auto"/>
              <w:bottom w:val="outset" w:sz="6" w:space="0" w:color="auto"/>
              <w:right w:val="outset" w:sz="6" w:space="0" w:color="auto"/>
            </w:tcBorders>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w:t>
            </w:r>
          </w:p>
        </w:tc>
      </w:tr>
    </w:tbl>
    <w:p w:rsidR="008B6E78" w:rsidRPr="00CD0996" w:rsidRDefault="008B6E78" w:rsidP="008B6E78">
      <w:pPr>
        <w:spacing w:after="0" w:line="240" w:lineRule="auto"/>
        <w:jc w:val="both"/>
        <w:rPr>
          <w:rFonts w:ascii="Verdana" w:eastAsia="Times New Roman" w:hAnsi="Verdana" w:cs="Times New Roman"/>
          <w:vanish/>
          <w:sz w:val="21"/>
          <w:szCs w:val="21"/>
          <w:lang w:eastAsia="ru-RU"/>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85"/>
        <w:gridCol w:w="2329"/>
        <w:gridCol w:w="2485"/>
        <w:gridCol w:w="2426"/>
        <w:gridCol w:w="2488"/>
        <w:gridCol w:w="2573"/>
      </w:tblGrid>
      <w:tr w:rsidR="008B6E78" w:rsidRPr="00CD0996" w:rsidTr="008B6E78">
        <w:tc>
          <w:tcPr>
            <w:tcW w:w="16092"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7FE6" w:rsidRPr="00CD0996" w:rsidRDefault="00F07FE6" w:rsidP="008B6E78">
            <w:pPr>
              <w:spacing w:after="0" w:line="240" w:lineRule="auto"/>
              <w:jc w:val="center"/>
              <w:rPr>
                <w:rFonts w:ascii="Times New Roman" w:eastAsia="Times New Roman" w:hAnsi="Times New Roman" w:cs="Times New Roman"/>
                <w:sz w:val="24"/>
                <w:szCs w:val="24"/>
                <w:u w:val="single"/>
                <w:lang w:eastAsia="ru-RU"/>
              </w:rPr>
            </w:pPr>
          </w:p>
          <w:p w:rsidR="00F07FE6" w:rsidRPr="00CD0996" w:rsidRDefault="00F07FE6" w:rsidP="008B6E78">
            <w:pPr>
              <w:spacing w:after="0" w:line="240" w:lineRule="auto"/>
              <w:jc w:val="center"/>
              <w:rPr>
                <w:rFonts w:ascii="Times New Roman" w:eastAsia="Times New Roman" w:hAnsi="Times New Roman" w:cs="Times New Roman"/>
                <w:sz w:val="24"/>
                <w:szCs w:val="24"/>
                <w:u w:val="single"/>
                <w:lang w:eastAsia="ru-RU"/>
              </w:rPr>
            </w:pPr>
          </w:p>
          <w:p w:rsidR="00F07FE6" w:rsidRPr="00CD0996" w:rsidRDefault="00F07FE6" w:rsidP="008B6E78">
            <w:pPr>
              <w:spacing w:after="0" w:line="240" w:lineRule="auto"/>
              <w:jc w:val="center"/>
              <w:rPr>
                <w:rFonts w:ascii="Times New Roman" w:eastAsia="Times New Roman" w:hAnsi="Times New Roman" w:cs="Times New Roman"/>
                <w:sz w:val="24"/>
                <w:szCs w:val="24"/>
                <w:u w:val="single"/>
                <w:lang w:eastAsia="ru-RU"/>
              </w:rPr>
            </w:pPr>
          </w:p>
          <w:p w:rsidR="00F07FE6" w:rsidRPr="00CD0996" w:rsidRDefault="00F07FE6" w:rsidP="008B6E78">
            <w:pPr>
              <w:spacing w:after="0" w:line="240" w:lineRule="auto"/>
              <w:jc w:val="center"/>
              <w:rPr>
                <w:rFonts w:ascii="Times New Roman" w:eastAsia="Times New Roman" w:hAnsi="Times New Roman" w:cs="Times New Roman"/>
                <w:sz w:val="24"/>
                <w:szCs w:val="24"/>
                <w:u w:val="single"/>
                <w:lang w:eastAsia="ru-RU"/>
              </w:rPr>
            </w:pP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u w:val="single"/>
                <w:lang w:eastAsia="ru-RU"/>
              </w:rPr>
              <w:t>Виды детского конструирования.</w:t>
            </w:r>
          </w:p>
        </w:tc>
      </w:tr>
      <w:tr w:rsidR="008B6E78" w:rsidRPr="00CD0996" w:rsidTr="008B6E78">
        <w:tc>
          <w:tcPr>
            <w:tcW w:w="2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lastRenderedPageBreak/>
              <w:t>Из строительного материала</w:t>
            </w:r>
          </w:p>
        </w:tc>
        <w:tc>
          <w:tcPr>
            <w:tcW w:w="2682"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Из бумаги</w:t>
            </w:r>
          </w:p>
        </w:tc>
        <w:tc>
          <w:tcPr>
            <w:tcW w:w="2682"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Практическое и компьютерное</w:t>
            </w:r>
          </w:p>
        </w:tc>
        <w:tc>
          <w:tcPr>
            <w:tcW w:w="2682"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Из природного материала</w:t>
            </w:r>
          </w:p>
        </w:tc>
        <w:tc>
          <w:tcPr>
            <w:tcW w:w="2682"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Из деталей конструкторов</w:t>
            </w:r>
          </w:p>
        </w:tc>
        <w:tc>
          <w:tcPr>
            <w:tcW w:w="2682"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Из крупногабаритных модулей</w:t>
            </w:r>
          </w:p>
        </w:tc>
      </w:tr>
    </w:tbl>
    <w:p w:rsidR="008B6E78" w:rsidRPr="00CD0996" w:rsidRDefault="008B6E78" w:rsidP="008B6E78">
      <w:pPr>
        <w:spacing w:after="0" w:line="240" w:lineRule="auto"/>
        <w:jc w:val="both"/>
        <w:rPr>
          <w:rFonts w:ascii="Verdana" w:eastAsia="Times New Roman" w:hAnsi="Verdana" w:cs="Times New Roman"/>
          <w:vanish/>
          <w:sz w:val="21"/>
          <w:szCs w:val="21"/>
          <w:lang w:eastAsia="ru-RU"/>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786"/>
      </w:tblGrid>
      <w:tr w:rsidR="008B6E78" w:rsidRPr="00CD0996" w:rsidTr="008B6E78">
        <w:tc>
          <w:tcPr>
            <w:tcW w:w="160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u w:val="single"/>
                <w:lang w:eastAsia="ru-RU"/>
              </w:rPr>
              <w:t>Взаимосвязь конструирования и игры</w:t>
            </w:r>
          </w:p>
        </w:tc>
      </w:tr>
      <w:tr w:rsidR="008B6E78" w:rsidRPr="00CD0996" w:rsidTr="008B6E78">
        <w:tc>
          <w:tcPr>
            <w:tcW w:w="160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Ранний возраст:</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конструирование слито с игрой.</w:t>
            </w:r>
          </w:p>
        </w:tc>
      </w:tr>
      <w:tr w:rsidR="008B6E78" w:rsidRPr="00CD0996" w:rsidTr="008B6E78">
        <w:tc>
          <w:tcPr>
            <w:tcW w:w="160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Младший дошкольный возраст:</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игра становится побудителем к конструированию, которое начинает приобретать для детей самостоятельное значение.</w:t>
            </w:r>
          </w:p>
        </w:tc>
      </w:tr>
      <w:tr w:rsidR="008B6E78" w:rsidRPr="00CD0996" w:rsidTr="008B6E78">
        <w:tc>
          <w:tcPr>
            <w:tcW w:w="160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Старший дошкольный возраст:</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сформированная способность к полноценному конструированию стимулирует развитие сюжетной линии игры, оно само порой приобретает сюжетный характер, когда создается несколько конструкций, объединенных общим сюжетом.</w:t>
            </w:r>
          </w:p>
        </w:tc>
      </w:tr>
    </w:tbl>
    <w:p w:rsidR="008B6E78" w:rsidRPr="00CD0996" w:rsidRDefault="008B6E78" w:rsidP="008B6E78">
      <w:pPr>
        <w:spacing w:after="0" w:line="240" w:lineRule="auto"/>
        <w:jc w:val="center"/>
        <w:rPr>
          <w:rFonts w:ascii="Verdana" w:eastAsia="Times New Roman" w:hAnsi="Verdana" w:cs="Times New Roman"/>
          <w:sz w:val="32"/>
          <w:szCs w:val="32"/>
          <w:lang w:eastAsia="ru-RU"/>
        </w:rPr>
      </w:pPr>
      <w:r w:rsidRPr="00CD0996">
        <w:rPr>
          <w:rFonts w:ascii="Times New Roman" w:eastAsia="Times New Roman" w:hAnsi="Times New Roman" w:cs="Times New Roman"/>
          <w:b/>
          <w:bCs/>
          <w:sz w:val="32"/>
          <w:szCs w:val="32"/>
          <w:lang w:eastAsia="ru-RU"/>
        </w:rPr>
        <w:t>Физическое развитие.</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b/>
          <w:bCs/>
          <w:sz w:val="24"/>
          <w:szCs w:val="24"/>
          <w:lang w:eastAsia="ru-RU"/>
        </w:rPr>
        <w:t>Перспективная цель</w:t>
      </w:r>
      <w:r w:rsidRPr="00CD0996">
        <w:rPr>
          <w:rFonts w:ascii="Times New Roman" w:eastAsia="Times New Roman" w:hAnsi="Times New Roman" w:cs="Times New Roman"/>
          <w:i/>
          <w:iCs/>
          <w:sz w:val="24"/>
          <w:szCs w:val="24"/>
          <w:lang w:eastAsia="ru-RU"/>
        </w:rPr>
        <w:t>: </w:t>
      </w:r>
      <w:r w:rsidRPr="00CD0996">
        <w:rPr>
          <w:rFonts w:ascii="Times New Roman" w:eastAsia="Times New Roman" w:hAnsi="Times New Roman" w:cs="Times New Roman"/>
          <w:sz w:val="24"/>
          <w:szCs w:val="24"/>
          <w:lang w:eastAsia="ru-RU"/>
        </w:rPr>
        <w:t>использование возможностей физической культуры для формирования здоровой, всесторонне развитой и гармоничной личности, успешно адаптирующийся в обществе.</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76"/>
        <w:gridCol w:w="2966"/>
        <w:gridCol w:w="2912"/>
        <w:gridCol w:w="2847"/>
        <w:gridCol w:w="2985"/>
      </w:tblGrid>
      <w:tr w:rsidR="008B6E78" w:rsidRPr="00CD0996" w:rsidTr="008B6E78">
        <w:tc>
          <w:tcPr>
            <w:tcW w:w="16092"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b/>
                <w:bCs/>
                <w:sz w:val="24"/>
                <w:szCs w:val="24"/>
                <w:lang w:eastAsia="ru-RU"/>
              </w:rPr>
              <w:t>Задачи физического развития.</w:t>
            </w:r>
          </w:p>
        </w:tc>
      </w:tr>
      <w:tr w:rsidR="008B6E78" w:rsidRPr="00CD0996" w:rsidTr="008B6E78">
        <w:tc>
          <w:tcPr>
            <w:tcW w:w="32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u w:val="single"/>
                <w:lang w:eastAsia="ru-RU"/>
              </w:rPr>
              <w:t>Общеоздоровительные: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-укрепление защитных сил организма (иммунитета) и адаптивных возможностей ребенка;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-стимулирование основополагающих функциональных систем организма (опорно-двигательной, сердечно –сосудистой, дыхательной и др.)</w:t>
            </w:r>
          </w:p>
        </w:tc>
        <w:tc>
          <w:tcPr>
            <w:tcW w:w="3218"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u w:val="single"/>
                <w:lang w:eastAsia="ru-RU"/>
              </w:rPr>
              <w:t>Коррекционно – профилактические: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профилактика нарушений психофизического развития детей;</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-коррекция имеющихся двигательных нарушений.</w:t>
            </w:r>
          </w:p>
        </w:tc>
        <w:tc>
          <w:tcPr>
            <w:tcW w:w="3218"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u w:val="single"/>
                <w:lang w:eastAsia="ru-RU"/>
              </w:rPr>
              <w:t>Воспитательные: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формирование осознанной потребности в регулярных занятиях физкультурой;</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-формирование мировоззрения здорового образа жизни;</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-привитие культуры личной гигиены.</w:t>
            </w:r>
          </w:p>
        </w:tc>
        <w:tc>
          <w:tcPr>
            <w:tcW w:w="3219"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u w:val="single"/>
                <w:lang w:eastAsia="ru-RU"/>
              </w:rPr>
              <w:t>Развивающие: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развитие физических качеств, как сила, быстрота, гибкость, выносливость, координация, равновесие, а также их сочетание.</w:t>
            </w:r>
          </w:p>
        </w:tc>
        <w:tc>
          <w:tcPr>
            <w:tcW w:w="3219"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u w:val="single"/>
                <w:lang w:eastAsia="ru-RU"/>
              </w:rPr>
              <w:t>Обучающие: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освоение основных двигательных режимов;</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-формирование навыков жизнедеятельности.</w:t>
            </w:r>
          </w:p>
        </w:tc>
      </w:tr>
      <w:tr w:rsidR="008B6E78" w:rsidRPr="00CD0996" w:rsidTr="008B6E78">
        <w:tc>
          <w:tcPr>
            <w:tcW w:w="16092"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u w:val="single"/>
                <w:lang w:eastAsia="ru-RU"/>
              </w:rPr>
              <w:t>Формы физического воспитания в МКДОУ «Детский сад №6»»</w:t>
            </w:r>
          </w:p>
        </w:tc>
      </w:tr>
      <w:tr w:rsidR="008B6E78" w:rsidRPr="00CD0996" w:rsidTr="008B6E78">
        <w:tc>
          <w:tcPr>
            <w:tcW w:w="16092"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самостоятельная двигательно-игровая деятельность детей;</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-физкультурные занятия;</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-подвижные игры;</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lastRenderedPageBreak/>
              <w:t>-утренняя гимнастика;</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-спортивные игры, развлечения, праздники и соревнования;</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-физкультурные упражнения на прогулке;</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-физкультминутки;</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-закаливание;</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-гимнастика пробуждения;</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-дни здоровья;</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-физкультурные праздники;</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-эстафеты.</w:t>
            </w:r>
          </w:p>
        </w:tc>
      </w:tr>
    </w:tbl>
    <w:p w:rsidR="008B6E78" w:rsidRPr="00CD0996" w:rsidRDefault="008B6E78" w:rsidP="008B6E78">
      <w:pPr>
        <w:spacing w:after="0" w:line="240" w:lineRule="auto"/>
        <w:jc w:val="both"/>
        <w:rPr>
          <w:rFonts w:ascii="Verdana" w:eastAsia="Times New Roman" w:hAnsi="Verdana" w:cs="Times New Roman"/>
          <w:vanish/>
          <w:sz w:val="21"/>
          <w:szCs w:val="21"/>
          <w:lang w:eastAsia="ru-RU"/>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786"/>
      </w:tblGrid>
      <w:tr w:rsidR="008B6E78" w:rsidRPr="00CD0996" w:rsidTr="008B6E78">
        <w:tc>
          <w:tcPr>
            <w:tcW w:w="160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u w:val="single"/>
                <w:lang w:eastAsia="ru-RU"/>
              </w:rPr>
              <w:t>Оздоровительная направленность воспитательно-образовательного процесса</w:t>
            </w:r>
          </w:p>
        </w:tc>
      </w:tr>
      <w:tr w:rsidR="008B6E78" w:rsidRPr="00CD0996" w:rsidTr="008B6E78">
        <w:tc>
          <w:tcPr>
            <w:tcW w:w="160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создание условий для самореализации;</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-учет гигиенических требований;</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-бережное отношение к нервной системе ребенка;</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-учет индивидуальных особенностей и интересов ребенка;</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-предоставление ребенку свободы выбора;</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-создание условий для оздоровительных мероприятий;</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-ориентация на зону ближайшего развития.</w:t>
            </w:r>
          </w:p>
        </w:tc>
      </w:tr>
    </w:tbl>
    <w:p w:rsidR="008B6E78" w:rsidRPr="00CD0996" w:rsidRDefault="008B6E78" w:rsidP="008B6E78">
      <w:pPr>
        <w:spacing w:after="0" w:line="240" w:lineRule="auto"/>
        <w:jc w:val="both"/>
        <w:rPr>
          <w:rFonts w:ascii="Verdana" w:eastAsia="Times New Roman" w:hAnsi="Verdana" w:cs="Times New Roman"/>
          <w:vanish/>
          <w:sz w:val="21"/>
          <w:szCs w:val="21"/>
          <w:lang w:eastAsia="ru-RU"/>
        </w:rPr>
      </w:pPr>
    </w:p>
    <w:tbl>
      <w:tblPr>
        <w:tblW w:w="10305" w:type="dxa"/>
        <w:tblCellSpacing w:w="0" w:type="dxa"/>
        <w:tblCellMar>
          <w:left w:w="0" w:type="dxa"/>
          <w:right w:w="0" w:type="dxa"/>
        </w:tblCellMar>
        <w:tblLook w:val="04A0" w:firstRow="1" w:lastRow="0" w:firstColumn="1" w:lastColumn="0" w:noHBand="0" w:noVBand="1"/>
      </w:tblPr>
      <w:tblGrid>
        <w:gridCol w:w="10305"/>
      </w:tblGrid>
      <w:tr w:rsidR="008B6E78" w:rsidRPr="00CD0996" w:rsidTr="008B6E78">
        <w:trPr>
          <w:tblCellSpacing w:w="0" w:type="dxa"/>
        </w:trPr>
        <w:tc>
          <w:tcPr>
            <w:tcW w:w="0" w:type="auto"/>
            <w:vAlign w:val="center"/>
            <w:hideMark/>
          </w:tcPr>
          <w:p w:rsidR="00F07FE6" w:rsidRPr="00CD0996" w:rsidRDefault="00F07FE6" w:rsidP="00F07FE6">
            <w:pPr>
              <w:spacing w:after="0" w:line="240" w:lineRule="auto"/>
              <w:ind w:right="5889"/>
              <w:jc w:val="center"/>
              <w:divId w:val="1042902070"/>
              <w:rPr>
                <w:rFonts w:ascii="Times New Roman" w:eastAsia="Times New Roman" w:hAnsi="Times New Roman" w:cs="Times New Roman"/>
                <w:iCs/>
                <w:sz w:val="28"/>
                <w:szCs w:val="28"/>
                <w:u w:val="single"/>
                <w:lang w:eastAsia="ru-RU"/>
              </w:rPr>
            </w:pPr>
          </w:p>
          <w:p w:rsidR="00F07FE6" w:rsidRPr="00CD0996" w:rsidRDefault="00F07FE6" w:rsidP="00F07FE6">
            <w:pPr>
              <w:spacing w:after="0" w:line="240" w:lineRule="auto"/>
              <w:ind w:right="5889"/>
              <w:jc w:val="center"/>
              <w:divId w:val="1042902070"/>
              <w:rPr>
                <w:rFonts w:ascii="Times New Roman" w:eastAsia="Times New Roman" w:hAnsi="Times New Roman" w:cs="Times New Roman"/>
                <w:iCs/>
                <w:sz w:val="28"/>
                <w:szCs w:val="28"/>
                <w:u w:val="single"/>
                <w:lang w:eastAsia="ru-RU"/>
              </w:rPr>
            </w:pPr>
          </w:p>
          <w:p w:rsidR="00F07FE6" w:rsidRPr="00CD0996" w:rsidRDefault="00F07FE6" w:rsidP="00F07FE6">
            <w:pPr>
              <w:spacing w:after="0" w:line="240" w:lineRule="auto"/>
              <w:ind w:right="5889"/>
              <w:jc w:val="center"/>
              <w:divId w:val="1042902070"/>
              <w:rPr>
                <w:rFonts w:ascii="Times New Roman" w:eastAsia="Times New Roman" w:hAnsi="Times New Roman" w:cs="Times New Roman"/>
                <w:iCs/>
                <w:sz w:val="28"/>
                <w:szCs w:val="28"/>
                <w:u w:val="single"/>
                <w:lang w:eastAsia="ru-RU"/>
              </w:rPr>
            </w:pPr>
          </w:p>
          <w:p w:rsidR="00F07FE6" w:rsidRPr="00CD0996" w:rsidRDefault="00F07FE6" w:rsidP="00F07FE6">
            <w:pPr>
              <w:spacing w:after="0" w:line="240" w:lineRule="auto"/>
              <w:ind w:right="5889"/>
              <w:jc w:val="center"/>
              <w:divId w:val="1042902070"/>
              <w:rPr>
                <w:rFonts w:ascii="Times New Roman" w:eastAsia="Times New Roman" w:hAnsi="Times New Roman" w:cs="Times New Roman"/>
                <w:iCs/>
                <w:sz w:val="28"/>
                <w:szCs w:val="28"/>
                <w:u w:val="single"/>
                <w:lang w:eastAsia="ru-RU"/>
              </w:rPr>
            </w:pPr>
          </w:p>
          <w:p w:rsidR="00F07FE6" w:rsidRPr="00CD0996" w:rsidRDefault="00F07FE6" w:rsidP="00F07FE6">
            <w:pPr>
              <w:spacing w:after="0" w:line="240" w:lineRule="auto"/>
              <w:ind w:right="5889"/>
              <w:jc w:val="center"/>
              <w:divId w:val="1042902070"/>
              <w:rPr>
                <w:rFonts w:ascii="Times New Roman" w:eastAsia="Times New Roman" w:hAnsi="Times New Roman" w:cs="Times New Roman"/>
                <w:iCs/>
                <w:sz w:val="28"/>
                <w:szCs w:val="28"/>
                <w:u w:val="single"/>
                <w:lang w:eastAsia="ru-RU"/>
              </w:rPr>
            </w:pPr>
          </w:p>
          <w:p w:rsidR="00F07FE6" w:rsidRPr="00CD0996" w:rsidRDefault="00F07FE6" w:rsidP="00F07FE6">
            <w:pPr>
              <w:spacing w:after="0" w:line="240" w:lineRule="auto"/>
              <w:ind w:right="5889"/>
              <w:jc w:val="center"/>
              <w:divId w:val="1042902070"/>
              <w:rPr>
                <w:rFonts w:ascii="Times New Roman" w:eastAsia="Times New Roman" w:hAnsi="Times New Roman" w:cs="Times New Roman"/>
                <w:iCs/>
                <w:sz w:val="28"/>
                <w:szCs w:val="28"/>
                <w:u w:val="single"/>
                <w:lang w:eastAsia="ru-RU"/>
              </w:rPr>
            </w:pPr>
          </w:p>
          <w:p w:rsidR="00F07FE6" w:rsidRPr="00CD0996" w:rsidRDefault="00F07FE6" w:rsidP="00F07FE6">
            <w:pPr>
              <w:spacing w:after="0" w:line="240" w:lineRule="auto"/>
              <w:ind w:right="5889"/>
              <w:jc w:val="center"/>
              <w:divId w:val="1042902070"/>
              <w:rPr>
                <w:rFonts w:ascii="Times New Roman" w:eastAsia="Times New Roman" w:hAnsi="Times New Roman" w:cs="Times New Roman"/>
                <w:iCs/>
                <w:sz w:val="28"/>
                <w:szCs w:val="28"/>
                <w:u w:val="single"/>
                <w:lang w:eastAsia="ru-RU"/>
              </w:rPr>
            </w:pPr>
          </w:p>
          <w:p w:rsidR="00F07FE6" w:rsidRPr="00CD0996" w:rsidRDefault="00F07FE6" w:rsidP="00F07FE6">
            <w:pPr>
              <w:spacing w:after="0" w:line="240" w:lineRule="auto"/>
              <w:ind w:right="5889"/>
              <w:jc w:val="center"/>
              <w:divId w:val="1042902070"/>
              <w:rPr>
                <w:rFonts w:ascii="Times New Roman" w:eastAsia="Times New Roman" w:hAnsi="Times New Roman" w:cs="Times New Roman"/>
                <w:iCs/>
                <w:sz w:val="28"/>
                <w:szCs w:val="28"/>
                <w:u w:val="single"/>
                <w:lang w:eastAsia="ru-RU"/>
              </w:rPr>
            </w:pPr>
          </w:p>
          <w:p w:rsidR="00F07FE6" w:rsidRPr="00CD0996" w:rsidRDefault="00F07FE6" w:rsidP="00F07FE6">
            <w:pPr>
              <w:spacing w:after="0" w:line="240" w:lineRule="auto"/>
              <w:ind w:right="5889"/>
              <w:jc w:val="center"/>
              <w:divId w:val="1042902070"/>
              <w:rPr>
                <w:rFonts w:ascii="Times New Roman" w:eastAsia="Times New Roman" w:hAnsi="Times New Roman" w:cs="Times New Roman"/>
                <w:iCs/>
                <w:sz w:val="28"/>
                <w:szCs w:val="28"/>
                <w:u w:val="single"/>
                <w:lang w:eastAsia="ru-RU"/>
              </w:rPr>
            </w:pPr>
          </w:p>
          <w:p w:rsidR="00F07FE6" w:rsidRPr="00CD0996" w:rsidRDefault="00F07FE6" w:rsidP="00F07FE6">
            <w:pPr>
              <w:spacing w:after="0" w:line="240" w:lineRule="auto"/>
              <w:ind w:right="5889"/>
              <w:jc w:val="center"/>
              <w:divId w:val="1042902070"/>
              <w:rPr>
                <w:rFonts w:ascii="Times New Roman" w:eastAsia="Times New Roman" w:hAnsi="Times New Roman" w:cs="Times New Roman"/>
                <w:iCs/>
                <w:sz w:val="28"/>
                <w:szCs w:val="28"/>
                <w:u w:val="single"/>
                <w:lang w:eastAsia="ru-RU"/>
              </w:rPr>
            </w:pPr>
          </w:p>
          <w:p w:rsidR="00F07FE6" w:rsidRPr="00CD0996" w:rsidRDefault="00F07FE6" w:rsidP="00F07FE6">
            <w:pPr>
              <w:spacing w:after="0" w:line="240" w:lineRule="auto"/>
              <w:ind w:right="5889"/>
              <w:jc w:val="center"/>
              <w:divId w:val="1042902070"/>
              <w:rPr>
                <w:rFonts w:ascii="Times New Roman" w:eastAsia="Times New Roman" w:hAnsi="Times New Roman" w:cs="Times New Roman"/>
                <w:iCs/>
                <w:sz w:val="28"/>
                <w:szCs w:val="28"/>
                <w:u w:val="single"/>
                <w:lang w:eastAsia="ru-RU"/>
              </w:rPr>
            </w:pPr>
          </w:p>
          <w:p w:rsidR="00F07FE6" w:rsidRPr="00CD0996" w:rsidRDefault="00F07FE6" w:rsidP="00F07FE6">
            <w:pPr>
              <w:spacing w:after="0" w:line="240" w:lineRule="auto"/>
              <w:ind w:right="5889"/>
              <w:jc w:val="center"/>
              <w:divId w:val="1042902070"/>
              <w:rPr>
                <w:rFonts w:ascii="Times New Roman" w:eastAsia="Times New Roman" w:hAnsi="Times New Roman" w:cs="Times New Roman"/>
                <w:iCs/>
                <w:sz w:val="28"/>
                <w:szCs w:val="28"/>
                <w:u w:val="single"/>
                <w:lang w:eastAsia="ru-RU"/>
              </w:rPr>
            </w:pPr>
          </w:p>
          <w:p w:rsidR="00F07FE6" w:rsidRPr="00CD0996" w:rsidRDefault="00F07FE6" w:rsidP="00F07FE6">
            <w:pPr>
              <w:spacing w:after="0" w:line="240" w:lineRule="auto"/>
              <w:ind w:right="5889"/>
              <w:jc w:val="center"/>
              <w:divId w:val="1042902070"/>
              <w:rPr>
                <w:rFonts w:ascii="Times New Roman" w:eastAsia="Times New Roman" w:hAnsi="Times New Roman" w:cs="Times New Roman"/>
                <w:iCs/>
                <w:sz w:val="28"/>
                <w:szCs w:val="28"/>
                <w:u w:val="single"/>
                <w:lang w:eastAsia="ru-RU"/>
              </w:rPr>
            </w:pPr>
          </w:p>
          <w:p w:rsidR="00F07FE6" w:rsidRPr="00CD0996" w:rsidRDefault="00F07FE6" w:rsidP="00F07FE6">
            <w:pPr>
              <w:spacing w:after="0" w:line="240" w:lineRule="auto"/>
              <w:ind w:right="5889"/>
              <w:divId w:val="1042902070"/>
              <w:rPr>
                <w:rFonts w:ascii="Times New Roman" w:eastAsia="Times New Roman" w:hAnsi="Times New Roman" w:cs="Times New Roman"/>
                <w:iCs/>
                <w:sz w:val="28"/>
                <w:szCs w:val="28"/>
                <w:u w:val="single"/>
                <w:lang w:eastAsia="ru-RU"/>
              </w:rPr>
            </w:pPr>
          </w:p>
          <w:p w:rsidR="00F07FE6" w:rsidRPr="00CD0996" w:rsidRDefault="00F07FE6" w:rsidP="00F07FE6">
            <w:pPr>
              <w:spacing w:after="0" w:line="240" w:lineRule="auto"/>
              <w:ind w:right="5889"/>
              <w:divId w:val="1042902070"/>
              <w:rPr>
                <w:rFonts w:ascii="Times New Roman" w:eastAsia="Times New Roman" w:hAnsi="Times New Roman" w:cs="Times New Roman"/>
                <w:iCs/>
                <w:sz w:val="28"/>
                <w:szCs w:val="28"/>
                <w:u w:val="single"/>
                <w:lang w:eastAsia="ru-RU"/>
              </w:rPr>
            </w:pPr>
          </w:p>
          <w:p w:rsidR="008B6E78" w:rsidRPr="00CD0996" w:rsidRDefault="008B6E78" w:rsidP="00F07FE6">
            <w:pPr>
              <w:spacing w:after="0" w:line="240" w:lineRule="auto"/>
              <w:ind w:right="5889"/>
              <w:jc w:val="center"/>
              <w:divId w:val="1042902070"/>
              <w:rPr>
                <w:rFonts w:ascii="Times New Roman" w:eastAsia="Times New Roman" w:hAnsi="Times New Roman" w:cs="Times New Roman"/>
                <w:sz w:val="28"/>
                <w:szCs w:val="28"/>
                <w:lang w:eastAsia="ru-RU"/>
              </w:rPr>
            </w:pPr>
            <w:r w:rsidRPr="00CD0996">
              <w:rPr>
                <w:rFonts w:ascii="Times New Roman" w:eastAsia="Times New Roman" w:hAnsi="Times New Roman" w:cs="Times New Roman"/>
                <w:iCs/>
                <w:sz w:val="28"/>
                <w:szCs w:val="28"/>
                <w:u w:val="single"/>
                <w:lang w:eastAsia="ru-RU"/>
              </w:rPr>
              <w:t>Комплексная система физкультурно-оздоровительной работы</w:t>
            </w:r>
          </w:p>
        </w:tc>
      </w:tr>
    </w:tbl>
    <w:p w:rsidR="008B6E78" w:rsidRPr="00CD0996" w:rsidRDefault="008B6E78" w:rsidP="008B6E78">
      <w:pPr>
        <w:spacing w:after="0" w:line="240" w:lineRule="auto"/>
        <w:jc w:val="both"/>
        <w:rPr>
          <w:rFonts w:ascii="Verdana" w:eastAsia="Times New Roman" w:hAnsi="Verdana" w:cs="Times New Roman"/>
          <w:vanish/>
          <w:sz w:val="28"/>
          <w:szCs w:val="28"/>
          <w:lang w:eastAsia="ru-RU"/>
        </w:rPr>
      </w:pPr>
    </w:p>
    <w:tbl>
      <w:tblPr>
        <w:tblW w:w="10305" w:type="dxa"/>
        <w:tblCellSpacing w:w="0" w:type="dxa"/>
        <w:tblCellMar>
          <w:left w:w="0" w:type="dxa"/>
          <w:right w:w="0" w:type="dxa"/>
        </w:tblCellMar>
        <w:tblLook w:val="04A0" w:firstRow="1" w:lastRow="0" w:firstColumn="1" w:lastColumn="0" w:noHBand="0" w:noVBand="1"/>
      </w:tblPr>
      <w:tblGrid>
        <w:gridCol w:w="10305"/>
      </w:tblGrid>
      <w:tr w:rsidR="008B6E78" w:rsidRPr="00CD0996" w:rsidTr="008B6E78">
        <w:trPr>
          <w:tblCellSpacing w:w="0" w:type="dxa"/>
        </w:trPr>
        <w:tc>
          <w:tcPr>
            <w:tcW w:w="0" w:type="auto"/>
            <w:vAlign w:val="center"/>
            <w:hideMark/>
          </w:tcPr>
          <w:p w:rsidR="008B6E78" w:rsidRPr="00CD0996" w:rsidRDefault="008B6E78" w:rsidP="008B6E78">
            <w:pPr>
              <w:spacing w:after="0" w:line="240" w:lineRule="auto"/>
              <w:jc w:val="center"/>
              <w:divId w:val="438766267"/>
              <w:rPr>
                <w:rFonts w:ascii="Times New Roman" w:eastAsia="Times New Roman" w:hAnsi="Times New Roman" w:cs="Times New Roman"/>
                <w:sz w:val="28"/>
                <w:szCs w:val="28"/>
                <w:lang w:eastAsia="ru-RU"/>
              </w:rPr>
            </w:pPr>
            <w:r w:rsidRPr="00CD0996">
              <w:rPr>
                <w:rFonts w:ascii="Times New Roman" w:eastAsia="Times New Roman" w:hAnsi="Times New Roman" w:cs="Times New Roman"/>
                <w:sz w:val="28"/>
                <w:szCs w:val="28"/>
                <w:lang w:eastAsia="ru-RU"/>
              </w:rPr>
              <w:t>Система двигательной активности + система психологической</w:t>
            </w:r>
            <w:r w:rsidRPr="00CD0996">
              <w:rPr>
                <w:rFonts w:ascii="Times New Roman" w:eastAsia="Times New Roman" w:hAnsi="Times New Roman" w:cs="Times New Roman"/>
                <w:b/>
                <w:bCs/>
                <w:sz w:val="28"/>
                <w:szCs w:val="28"/>
                <w:lang w:eastAsia="ru-RU"/>
              </w:rPr>
              <w:t> поддержки</w:t>
            </w:r>
          </w:p>
        </w:tc>
      </w:tr>
    </w:tbl>
    <w:p w:rsidR="008B6E78" w:rsidRPr="00CD0996" w:rsidRDefault="008B6E78" w:rsidP="008B6E78">
      <w:pPr>
        <w:spacing w:after="0" w:line="240" w:lineRule="auto"/>
        <w:jc w:val="both"/>
        <w:rPr>
          <w:rFonts w:ascii="Verdana" w:eastAsia="Times New Roman" w:hAnsi="Verdana" w:cs="Times New Roman"/>
          <w:vanish/>
          <w:sz w:val="28"/>
          <w:szCs w:val="28"/>
          <w:lang w:eastAsia="ru-RU"/>
        </w:rPr>
      </w:pPr>
    </w:p>
    <w:tbl>
      <w:tblPr>
        <w:tblW w:w="10305" w:type="dxa"/>
        <w:tblCellSpacing w:w="0" w:type="dxa"/>
        <w:tblCellMar>
          <w:left w:w="0" w:type="dxa"/>
          <w:right w:w="0" w:type="dxa"/>
        </w:tblCellMar>
        <w:tblLook w:val="04A0" w:firstRow="1" w:lastRow="0" w:firstColumn="1" w:lastColumn="0" w:noHBand="0" w:noVBand="1"/>
      </w:tblPr>
      <w:tblGrid>
        <w:gridCol w:w="10305"/>
      </w:tblGrid>
      <w:tr w:rsidR="008B6E78" w:rsidRPr="00CD0996" w:rsidTr="008B6E78">
        <w:trPr>
          <w:tblCellSpacing w:w="0" w:type="dxa"/>
        </w:trPr>
        <w:tc>
          <w:tcPr>
            <w:tcW w:w="0" w:type="auto"/>
            <w:vAlign w:val="center"/>
            <w:hideMark/>
          </w:tcPr>
          <w:p w:rsidR="008B6E78" w:rsidRPr="00CD0996" w:rsidRDefault="008B6E78" w:rsidP="008B6E78">
            <w:pPr>
              <w:spacing w:after="0" w:line="240" w:lineRule="auto"/>
              <w:jc w:val="center"/>
              <w:divId w:val="1871643409"/>
              <w:rPr>
                <w:rFonts w:ascii="Times New Roman" w:eastAsia="Times New Roman" w:hAnsi="Times New Roman" w:cs="Times New Roman"/>
                <w:sz w:val="28"/>
                <w:szCs w:val="28"/>
                <w:lang w:eastAsia="ru-RU"/>
              </w:rPr>
            </w:pPr>
            <w:r w:rsidRPr="00CD0996">
              <w:rPr>
                <w:rFonts w:ascii="Times New Roman" w:eastAsia="Times New Roman" w:hAnsi="Times New Roman" w:cs="Times New Roman"/>
                <w:iCs/>
                <w:sz w:val="28"/>
                <w:szCs w:val="28"/>
                <w:lang w:eastAsia="ru-RU"/>
              </w:rPr>
              <w:t>Система закаливания</w:t>
            </w:r>
          </w:p>
        </w:tc>
      </w:tr>
    </w:tbl>
    <w:p w:rsidR="008B6E78" w:rsidRPr="00CD0996" w:rsidRDefault="008B6E78" w:rsidP="008B6E78">
      <w:pPr>
        <w:spacing w:after="0" w:line="240" w:lineRule="auto"/>
        <w:jc w:val="both"/>
        <w:rPr>
          <w:rFonts w:ascii="Verdana" w:eastAsia="Times New Roman" w:hAnsi="Verdana" w:cs="Times New Roman"/>
          <w:vanish/>
          <w:sz w:val="28"/>
          <w:szCs w:val="28"/>
          <w:lang w:eastAsia="ru-RU"/>
        </w:rPr>
      </w:pPr>
    </w:p>
    <w:tbl>
      <w:tblPr>
        <w:tblW w:w="10305" w:type="dxa"/>
        <w:tblCellSpacing w:w="0" w:type="dxa"/>
        <w:tblCellMar>
          <w:left w:w="0" w:type="dxa"/>
          <w:right w:w="0" w:type="dxa"/>
        </w:tblCellMar>
        <w:tblLook w:val="04A0" w:firstRow="1" w:lastRow="0" w:firstColumn="1" w:lastColumn="0" w:noHBand="0" w:noVBand="1"/>
      </w:tblPr>
      <w:tblGrid>
        <w:gridCol w:w="10305"/>
      </w:tblGrid>
      <w:tr w:rsidR="008B6E78" w:rsidRPr="00CD0996" w:rsidTr="008B6E78">
        <w:trPr>
          <w:tblCellSpacing w:w="0" w:type="dxa"/>
        </w:trPr>
        <w:tc>
          <w:tcPr>
            <w:tcW w:w="0" w:type="auto"/>
            <w:vAlign w:val="center"/>
            <w:hideMark/>
          </w:tcPr>
          <w:p w:rsidR="008B6E78" w:rsidRPr="00CD0996" w:rsidRDefault="008B6E78" w:rsidP="00F07FE6">
            <w:pPr>
              <w:spacing w:after="0" w:line="240" w:lineRule="auto"/>
              <w:divId w:val="1209953011"/>
              <w:rPr>
                <w:rFonts w:ascii="Times New Roman" w:eastAsia="Times New Roman" w:hAnsi="Times New Roman" w:cs="Times New Roman"/>
                <w:sz w:val="28"/>
                <w:szCs w:val="28"/>
                <w:lang w:eastAsia="ru-RU"/>
              </w:rPr>
            </w:pPr>
            <w:r w:rsidRPr="00CD0996">
              <w:rPr>
                <w:rFonts w:ascii="Times New Roman" w:eastAsia="Times New Roman" w:hAnsi="Times New Roman" w:cs="Times New Roman"/>
                <w:iCs/>
                <w:sz w:val="28"/>
                <w:szCs w:val="28"/>
                <w:lang w:eastAsia="ru-RU"/>
              </w:rPr>
              <w:t>* организация второго завтрака (соки, фрукты)</w:t>
            </w:r>
            <w:r w:rsidRPr="00CD0996">
              <w:rPr>
                <w:rFonts w:ascii="Times New Roman" w:eastAsia="Times New Roman" w:hAnsi="Times New Roman" w:cs="Times New Roman"/>
                <w:iCs/>
                <w:sz w:val="28"/>
                <w:szCs w:val="28"/>
                <w:lang w:eastAsia="ru-RU"/>
              </w:rPr>
              <w:br/>
              <w:t>* введение овощей и фруктов в обед и полдник</w:t>
            </w:r>
            <w:r w:rsidRPr="00CD0996">
              <w:rPr>
                <w:rFonts w:ascii="Times New Roman" w:eastAsia="Times New Roman" w:hAnsi="Times New Roman" w:cs="Times New Roman"/>
                <w:iCs/>
                <w:sz w:val="28"/>
                <w:szCs w:val="28"/>
                <w:lang w:eastAsia="ru-RU"/>
              </w:rPr>
              <w:br/>
              <w:t>* строгое выполнение натуральных норм питания</w:t>
            </w:r>
            <w:r w:rsidRPr="00CD0996">
              <w:rPr>
                <w:rFonts w:ascii="Times New Roman" w:eastAsia="Times New Roman" w:hAnsi="Times New Roman" w:cs="Times New Roman"/>
                <w:iCs/>
                <w:sz w:val="28"/>
                <w:szCs w:val="28"/>
                <w:lang w:eastAsia="ru-RU"/>
              </w:rPr>
              <w:br/>
              <w:t>* замена продуктов для детей-аллергиков</w:t>
            </w:r>
            <w:r w:rsidRPr="00CD0996">
              <w:rPr>
                <w:rFonts w:ascii="Times New Roman" w:eastAsia="Times New Roman" w:hAnsi="Times New Roman" w:cs="Times New Roman"/>
                <w:iCs/>
                <w:sz w:val="28"/>
                <w:szCs w:val="28"/>
                <w:lang w:eastAsia="ru-RU"/>
              </w:rPr>
              <w:br/>
              <w:t>* соблюдение питьевого режима</w:t>
            </w:r>
            <w:r w:rsidRPr="00CD0996">
              <w:rPr>
                <w:rFonts w:ascii="Times New Roman" w:eastAsia="Times New Roman" w:hAnsi="Times New Roman" w:cs="Times New Roman"/>
                <w:iCs/>
                <w:sz w:val="28"/>
                <w:szCs w:val="28"/>
                <w:lang w:eastAsia="ru-RU"/>
              </w:rPr>
              <w:br/>
              <w:t>* гигиена приёма пищи</w:t>
            </w:r>
            <w:r w:rsidRPr="00CD0996">
              <w:rPr>
                <w:rFonts w:ascii="Times New Roman" w:eastAsia="Times New Roman" w:hAnsi="Times New Roman" w:cs="Times New Roman"/>
                <w:iCs/>
                <w:sz w:val="28"/>
                <w:szCs w:val="28"/>
                <w:lang w:eastAsia="ru-RU"/>
              </w:rPr>
              <w:br/>
              <w:t>* индивидуальный подход к детям во время приёма пищи</w:t>
            </w:r>
            <w:r w:rsidRPr="00CD0996">
              <w:rPr>
                <w:rFonts w:ascii="Times New Roman" w:eastAsia="Times New Roman" w:hAnsi="Times New Roman" w:cs="Times New Roman"/>
                <w:iCs/>
                <w:sz w:val="28"/>
                <w:szCs w:val="28"/>
                <w:lang w:eastAsia="ru-RU"/>
              </w:rPr>
              <w:br/>
              <w:t>* правильность</w:t>
            </w:r>
            <w:r w:rsidR="00F07FE6" w:rsidRPr="00CD0996">
              <w:rPr>
                <w:rFonts w:ascii="Times New Roman" w:eastAsia="Times New Roman" w:hAnsi="Times New Roman" w:cs="Times New Roman"/>
                <w:iCs/>
                <w:sz w:val="28"/>
                <w:szCs w:val="28"/>
                <w:lang w:eastAsia="ru-RU"/>
              </w:rPr>
              <w:t xml:space="preserve"> </w:t>
            </w:r>
            <w:r w:rsidRPr="00CD0996">
              <w:rPr>
                <w:rFonts w:ascii="Times New Roman" w:eastAsia="Times New Roman" w:hAnsi="Times New Roman" w:cs="Times New Roman"/>
                <w:iCs/>
                <w:sz w:val="28"/>
                <w:szCs w:val="28"/>
                <w:lang w:eastAsia="ru-RU"/>
              </w:rPr>
              <w:t>расстановки мебели</w:t>
            </w:r>
          </w:p>
        </w:tc>
      </w:tr>
    </w:tbl>
    <w:p w:rsidR="008B6E78" w:rsidRPr="00CD0996" w:rsidRDefault="008B6E78" w:rsidP="008B6E78">
      <w:pPr>
        <w:spacing w:after="0" w:line="240" w:lineRule="auto"/>
        <w:jc w:val="both"/>
        <w:rPr>
          <w:rFonts w:ascii="Verdana" w:eastAsia="Times New Roman" w:hAnsi="Verdana" w:cs="Times New Roman"/>
          <w:vanish/>
          <w:sz w:val="28"/>
          <w:szCs w:val="28"/>
          <w:lang w:eastAsia="ru-RU"/>
        </w:rPr>
      </w:pPr>
    </w:p>
    <w:tbl>
      <w:tblPr>
        <w:tblW w:w="10305" w:type="dxa"/>
        <w:tblCellSpacing w:w="0" w:type="dxa"/>
        <w:tblCellMar>
          <w:left w:w="0" w:type="dxa"/>
          <w:right w:w="0" w:type="dxa"/>
        </w:tblCellMar>
        <w:tblLook w:val="04A0" w:firstRow="1" w:lastRow="0" w:firstColumn="1" w:lastColumn="0" w:noHBand="0" w:noVBand="1"/>
      </w:tblPr>
      <w:tblGrid>
        <w:gridCol w:w="10305"/>
      </w:tblGrid>
      <w:tr w:rsidR="008B6E78" w:rsidRPr="00CD0996" w:rsidTr="008B6E78">
        <w:trPr>
          <w:tblCellSpacing w:w="0" w:type="dxa"/>
        </w:trPr>
        <w:tc>
          <w:tcPr>
            <w:tcW w:w="0" w:type="auto"/>
            <w:vAlign w:val="center"/>
            <w:hideMark/>
          </w:tcPr>
          <w:p w:rsidR="008B6E78" w:rsidRPr="00CD0996" w:rsidRDefault="008B6E78" w:rsidP="008B6E78">
            <w:pPr>
              <w:spacing w:after="0" w:line="240" w:lineRule="auto"/>
              <w:divId w:val="1066879944"/>
              <w:rPr>
                <w:rFonts w:ascii="Times New Roman" w:eastAsia="Times New Roman" w:hAnsi="Times New Roman" w:cs="Times New Roman"/>
                <w:sz w:val="28"/>
                <w:szCs w:val="28"/>
                <w:lang w:eastAsia="ru-RU"/>
              </w:rPr>
            </w:pPr>
            <w:r w:rsidRPr="00CD0996">
              <w:rPr>
                <w:rFonts w:ascii="Times New Roman" w:eastAsia="Times New Roman" w:hAnsi="Times New Roman" w:cs="Times New Roman"/>
                <w:iCs/>
                <w:sz w:val="28"/>
                <w:szCs w:val="28"/>
                <w:lang w:eastAsia="ru-RU"/>
              </w:rPr>
              <w:t>* гибкий режим</w:t>
            </w:r>
            <w:r w:rsidRPr="00CD0996">
              <w:rPr>
                <w:rFonts w:ascii="Times New Roman" w:eastAsia="Times New Roman" w:hAnsi="Times New Roman" w:cs="Times New Roman"/>
                <w:iCs/>
                <w:sz w:val="28"/>
                <w:szCs w:val="28"/>
                <w:lang w:eastAsia="ru-RU"/>
              </w:rPr>
              <w:br/>
              <w:t>* занятия по подгруппам</w:t>
            </w:r>
            <w:r w:rsidRPr="00CD0996">
              <w:rPr>
                <w:rFonts w:ascii="Times New Roman" w:eastAsia="Times New Roman" w:hAnsi="Times New Roman" w:cs="Times New Roman"/>
                <w:iCs/>
                <w:sz w:val="28"/>
                <w:szCs w:val="28"/>
                <w:lang w:eastAsia="ru-RU"/>
              </w:rPr>
              <w:br/>
              <w:t>* создание условий (оборудование спортивного зала, спортивных уголков в группах, спортинвентарь)</w:t>
            </w:r>
            <w:r w:rsidRPr="00CD0996">
              <w:rPr>
                <w:rFonts w:ascii="Times New Roman" w:eastAsia="Times New Roman" w:hAnsi="Times New Roman" w:cs="Times New Roman"/>
                <w:iCs/>
                <w:sz w:val="28"/>
                <w:szCs w:val="28"/>
                <w:lang w:eastAsia="ru-RU"/>
              </w:rPr>
              <w:br/>
              <w:t>* индивидуальный режим пробуждения после дневного сна</w:t>
            </w:r>
            <w:r w:rsidRPr="00CD0996">
              <w:rPr>
                <w:rFonts w:ascii="Times New Roman" w:eastAsia="Times New Roman" w:hAnsi="Times New Roman" w:cs="Times New Roman"/>
                <w:iCs/>
                <w:sz w:val="28"/>
                <w:szCs w:val="28"/>
                <w:lang w:eastAsia="ru-RU"/>
              </w:rPr>
              <w:br/>
              <w:t xml:space="preserve">* подготовка специалистов </w:t>
            </w:r>
            <w:proofErr w:type="spellStart"/>
            <w:r w:rsidRPr="00CD0996">
              <w:rPr>
                <w:rFonts w:ascii="Times New Roman" w:eastAsia="Times New Roman" w:hAnsi="Times New Roman" w:cs="Times New Roman"/>
                <w:iCs/>
                <w:sz w:val="28"/>
                <w:szCs w:val="28"/>
                <w:lang w:eastAsia="ru-RU"/>
              </w:rPr>
              <w:t>подвигательной</w:t>
            </w:r>
            <w:proofErr w:type="spellEnd"/>
            <w:r w:rsidRPr="00CD0996">
              <w:rPr>
                <w:rFonts w:ascii="Times New Roman" w:eastAsia="Times New Roman" w:hAnsi="Times New Roman" w:cs="Times New Roman"/>
                <w:iCs/>
                <w:sz w:val="28"/>
                <w:szCs w:val="28"/>
                <w:lang w:eastAsia="ru-RU"/>
              </w:rPr>
              <w:t xml:space="preserve"> деятельности</w:t>
            </w:r>
          </w:p>
        </w:tc>
      </w:tr>
    </w:tbl>
    <w:p w:rsidR="008B6E78" w:rsidRPr="00CD0996" w:rsidRDefault="008B6E78" w:rsidP="008B6E78">
      <w:pPr>
        <w:spacing w:after="0" w:line="240" w:lineRule="auto"/>
        <w:jc w:val="both"/>
        <w:rPr>
          <w:rFonts w:ascii="Verdana" w:eastAsia="Times New Roman" w:hAnsi="Verdana" w:cs="Times New Roman"/>
          <w:vanish/>
          <w:sz w:val="28"/>
          <w:szCs w:val="28"/>
          <w:lang w:eastAsia="ru-RU"/>
        </w:rPr>
      </w:pPr>
    </w:p>
    <w:tbl>
      <w:tblPr>
        <w:tblW w:w="10305" w:type="dxa"/>
        <w:tblCellSpacing w:w="0" w:type="dxa"/>
        <w:tblCellMar>
          <w:left w:w="0" w:type="dxa"/>
          <w:right w:w="0" w:type="dxa"/>
        </w:tblCellMar>
        <w:tblLook w:val="04A0" w:firstRow="1" w:lastRow="0" w:firstColumn="1" w:lastColumn="0" w:noHBand="0" w:noVBand="1"/>
      </w:tblPr>
      <w:tblGrid>
        <w:gridCol w:w="10305"/>
      </w:tblGrid>
      <w:tr w:rsidR="008B6E78" w:rsidRPr="00CD0996" w:rsidTr="008B6E78">
        <w:trPr>
          <w:tblCellSpacing w:w="0" w:type="dxa"/>
        </w:trPr>
        <w:tc>
          <w:tcPr>
            <w:tcW w:w="0" w:type="auto"/>
            <w:vAlign w:val="center"/>
            <w:hideMark/>
          </w:tcPr>
          <w:p w:rsidR="008B6E78" w:rsidRPr="00CD0996" w:rsidRDefault="008B6E78" w:rsidP="008B6E78">
            <w:pPr>
              <w:spacing w:after="0" w:line="240" w:lineRule="auto"/>
              <w:divId w:val="494107723"/>
              <w:rPr>
                <w:rFonts w:ascii="Times New Roman" w:eastAsia="Times New Roman" w:hAnsi="Times New Roman" w:cs="Times New Roman"/>
                <w:sz w:val="28"/>
                <w:szCs w:val="28"/>
                <w:lang w:eastAsia="ru-RU"/>
              </w:rPr>
            </w:pPr>
            <w:r w:rsidRPr="00CD0996">
              <w:rPr>
                <w:rFonts w:ascii="Times New Roman" w:eastAsia="Times New Roman" w:hAnsi="Times New Roman" w:cs="Times New Roman"/>
                <w:iCs/>
                <w:sz w:val="28"/>
                <w:szCs w:val="28"/>
                <w:lang w:eastAsia="ru-RU"/>
              </w:rPr>
              <w:t>* утренний приём на воздухе в тёплое время года</w:t>
            </w:r>
            <w:r w:rsidRPr="00CD0996">
              <w:rPr>
                <w:rFonts w:ascii="Times New Roman" w:eastAsia="Times New Roman" w:hAnsi="Times New Roman" w:cs="Times New Roman"/>
                <w:iCs/>
                <w:sz w:val="28"/>
                <w:szCs w:val="28"/>
                <w:lang w:eastAsia="ru-RU"/>
              </w:rPr>
              <w:br/>
              <w:t>* облегчённая форма одежды</w:t>
            </w:r>
            <w:r w:rsidRPr="00CD0996">
              <w:rPr>
                <w:rFonts w:ascii="Times New Roman" w:eastAsia="Times New Roman" w:hAnsi="Times New Roman" w:cs="Times New Roman"/>
                <w:iCs/>
                <w:sz w:val="28"/>
                <w:szCs w:val="28"/>
                <w:lang w:eastAsia="ru-RU"/>
              </w:rPr>
              <w:br/>
              <w:t>* ходьба босиком до и после сна</w:t>
            </w:r>
            <w:r w:rsidRPr="00CD0996">
              <w:rPr>
                <w:rFonts w:ascii="Times New Roman" w:eastAsia="Times New Roman" w:hAnsi="Times New Roman" w:cs="Times New Roman"/>
                <w:iCs/>
                <w:sz w:val="28"/>
                <w:szCs w:val="28"/>
                <w:lang w:eastAsia="ru-RU"/>
              </w:rPr>
              <w:br/>
              <w:t>* одностороннее проветривание во время сна (+ 17, + 19)</w:t>
            </w:r>
            <w:r w:rsidRPr="00CD0996">
              <w:rPr>
                <w:rFonts w:ascii="Times New Roman" w:eastAsia="Times New Roman" w:hAnsi="Times New Roman" w:cs="Times New Roman"/>
                <w:iCs/>
                <w:sz w:val="28"/>
                <w:szCs w:val="28"/>
                <w:lang w:eastAsia="ru-RU"/>
              </w:rPr>
              <w:br/>
              <w:t>* воздушные ванны</w:t>
            </w:r>
            <w:r w:rsidRPr="00CD0996">
              <w:rPr>
                <w:rFonts w:ascii="Times New Roman" w:eastAsia="Times New Roman" w:hAnsi="Times New Roman" w:cs="Times New Roman"/>
                <w:iCs/>
                <w:sz w:val="28"/>
                <w:szCs w:val="28"/>
                <w:lang w:eastAsia="ru-RU"/>
              </w:rPr>
              <w:br/>
              <w:t>* обширное умывание</w:t>
            </w:r>
            <w:r w:rsidRPr="00CD0996">
              <w:rPr>
                <w:rFonts w:ascii="Times New Roman" w:eastAsia="Times New Roman" w:hAnsi="Times New Roman" w:cs="Times New Roman"/>
                <w:iCs/>
                <w:sz w:val="28"/>
                <w:szCs w:val="28"/>
                <w:lang w:eastAsia="ru-RU"/>
              </w:rPr>
              <w:br/>
              <w:t>* полоскание рта</w:t>
            </w:r>
            <w:r w:rsidRPr="00CD0996">
              <w:rPr>
                <w:rFonts w:ascii="Times New Roman" w:eastAsia="Times New Roman" w:hAnsi="Times New Roman" w:cs="Times New Roman"/>
                <w:iCs/>
                <w:sz w:val="28"/>
                <w:szCs w:val="28"/>
                <w:lang w:eastAsia="ru-RU"/>
              </w:rPr>
              <w:br/>
            </w:r>
            <w:r w:rsidRPr="00CD0996">
              <w:rPr>
                <w:rFonts w:ascii="Times New Roman" w:eastAsia="Times New Roman" w:hAnsi="Times New Roman" w:cs="Times New Roman"/>
                <w:iCs/>
                <w:sz w:val="28"/>
                <w:szCs w:val="28"/>
                <w:lang w:eastAsia="ru-RU"/>
              </w:rPr>
              <w:br/>
            </w:r>
            <w:r w:rsidRPr="00CD0996">
              <w:rPr>
                <w:rFonts w:ascii="Times New Roman" w:eastAsia="Times New Roman" w:hAnsi="Times New Roman" w:cs="Times New Roman"/>
                <w:iCs/>
                <w:sz w:val="28"/>
                <w:szCs w:val="28"/>
                <w:lang w:eastAsia="ru-RU"/>
              </w:rPr>
              <w:br/>
            </w:r>
          </w:p>
        </w:tc>
      </w:tr>
    </w:tbl>
    <w:p w:rsidR="008B6E78" w:rsidRPr="00CD0996" w:rsidRDefault="008B6E78" w:rsidP="008B6E78">
      <w:pPr>
        <w:spacing w:after="0" w:line="240" w:lineRule="auto"/>
        <w:jc w:val="both"/>
        <w:rPr>
          <w:rFonts w:ascii="Verdana" w:eastAsia="Times New Roman" w:hAnsi="Verdana" w:cs="Times New Roman"/>
          <w:vanish/>
          <w:sz w:val="28"/>
          <w:szCs w:val="28"/>
          <w:lang w:eastAsia="ru-RU"/>
        </w:rPr>
      </w:pPr>
    </w:p>
    <w:tbl>
      <w:tblPr>
        <w:tblW w:w="10305" w:type="dxa"/>
        <w:tblCellSpacing w:w="0" w:type="dxa"/>
        <w:tblCellMar>
          <w:left w:w="0" w:type="dxa"/>
          <w:right w:w="0" w:type="dxa"/>
        </w:tblCellMar>
        <w:tblLook w:val="04A0" w:firstRow="1" w:lastRow="0" w:firstColumn="1" w:lastColumn="0" w:noHBand="0" w:noVBand="1"/>
      </w:tblPr>
      <w:tblGrid>
        <w:gridCol w:w="10305"/>
      </w:tblGrid>
      <w:tr w:rsidR="008B6E78" w:rsidRPr="00CD0996" w:rsidTr="008B6E78">
        <w:trPr>
          <w:tblCellSpacing w:w="0" w:type="dxa"/>
        </w:trPr>
        <w:tc>
          <w:tcPr>
            <w:tcW w:w="0" w:type="auto"/>
            <w:vAlign w:val="center"/>
            <w:hideMark/>
          </w:tcPr>
          <w:p w:rsidR="008B6E78" w:rsidRPr="00CD0996" w:rsidRDefault="008B6E78" w:rsidP="008B6E78">
            <w:pPr>
              <w:spacing w:after="0" w:line="240" w:lineRule="auto"/>
              <w:jc w:val="center"/>
              <w:divId w:val="50079542"/>
              <w:rPr>
                <w:rFonts w:ascii="Times New Roman" w:eastAsia="Times New Roman" w:hAnsi="Times New Roman" w:cs="Times New Roman"/>
                <w:sz w:val="28"/>
                <w:szCs w:val="28"/>
                <w:lang w:eastAsia="ru-RU"/>
              </w:rPr>
            </w:pPr>
            <w:r w:rsidRPr="00CD0996">
              <w:rPr>
                <w:rFonts w:ascii="Times New Roman" w:eastAsia="Times New Roman" w:hAnsi="Times New Roman" w:cs="Times New Roman"/>
                <w:iCs/>
                <w:sz w:val="28"/>
                <w:szCs w:val="28"/>
                <w:lang w:eastAsia="ru-RU"/>
              </w:rPr>
              <w:t xml:space="preserve">Мониторинг уровня физического </w:t>
            </w:r>
            <w:proofErr w:type="spellStart"/>
            <w:proofErr w:type="gramStart"/>
            <w:r w:rsidRPr="00CD0996">
              <w:rPr>
                <w:rFonts w:ascii="Times New Roman" w:eastAsia="Times New Roman" w:hAnsi="Times New Roman" w:cs="Times New Roman"/>
                <w:iCs/>
                <w:sz w:val="28"/>
                <w:szCs w:val="28"/>
                <w:lang w:eastAsia="ru-RU"/>
              </w:rPr>
              <w:t>развития,</w:t>
            </w:r>
            <w:r w:rsidRPr="00CD0996">
              <w:rPr>
                <w:rFonts w:ascii="Times New Roman" w:eastAsia="Times New Roman" w:hAnsi="Times New Roman" w:cs="Times New Roman"/>
                <w:sz w:val="28"/>
                <w:szCs w:val="28"/>
                <w:lang w:eastAsia="ru-RU"/>
              </w:rPr>
              <w:t>состояния</w:t>
            </w:r>
            <w:proofErr w:type="spellEnd"/>
            <w:proofErr w:type="gramEnd"/>
            <w:r w:rsidRPr="00CD0996">
              <w:rPr>
                <w:rFonts w:ascii="Times New Roman" w:eastAsia="Times New Roman" w:hAnsi="Times New Roman" w:cs="Times New Roman"/>
                <w:sz w:val="28"/>
                <w:szCs w:val="28"/>
                <w:lang w:eastAsia="ru-RU"/>
              </w:rPr>
              <w:t xml:space="preserve"> здоровья</w:t>
            </w:r>
          </w:p>
        </w:tc>
      </w:tr>
    </w:tbl>
    <w:p w:rsidR="008B6E78" w:rsidRPr="00CD0996" w:rsidRDefault="008B6E78" w:rsidP="008B6E78">
      <w:pPr>
        <w:spacing w:after="0" w:line="240" w:lineRule="auto"/>
        <w:jc w:val="both"/>
        <w:rPr>
          <w:rFonts w:ascii="Verdana" w:eastAsia="Times New Roman" w:hAnsi="Verdana" w:cs="Times New Roman"/>
          <w:vanish/>
          <w:sz w:val="28"/>
          <w:szCs w:val="28"/>
          <w:lang w:eastAsia="ru-RU"/>
        </w:rPr>
      </w:pPr>
    </w:p>
    <w:tbl>
      <w:tblPr>
        <w:tblW w:w="10305" w:type="dxa"/>
        <w:tblCellSpacing w:w="0" w:type="dxa"/>
        <w:tblCellMar>
          <w:left w:w="0" w:type="dxa"/>
          <w:right w:w="0" w:type="dxa"/>
        </w:tblCellMar>
        <w:tblLook w:val="04A0" w:firstRow="1" w:lastRow="0" w:firstColumn="1" w:lastColumn="0" w:noHBand="0" w:noVBand="1"/>
      </w:tblPr>
      <w:tblGrid>
        <w:gridCol w:w="10305"/>
      </w:tblGrid>
      <w:tr w:rsidR="008B6E78" w:rsidRPr="00CD0996" w:rsidTr="008B6E78">
        <w:trPr>
          <w:tblCellSpacing w:w="0" w:type="dxa"/>
        </w:trPr>
        <w:tc>
          <w:tcPr>
            <w:tcW w:w="0" w:type="auto"/>
            <w:vAlign w:val="center"/>
            <w:hideMark/>
          </w:tcPr>
          <w:p w:rsidR="008B6E78" w:rsidRPr="00CD0996" w:rsidRDefault="008B6E78" w:rsidP="008B6E78">
            <w:pPr>
              <w:spacing w:after="0" w:line="240" w:lineRule="auto"/>
              <w:divId w:val="1846363502"/>
              <w:rPr>
                <w:rFonts w:ascii="Times New Roman" w:eastAsia="Times New Roman" w:hAnsi="Times New Roman" w:cs="Times New Roman"/>
                <w:sz w:val="28"/>
                <w:szCs w:val="28"/>
                <w:lang w:eastAsia="ru-RU"/>
              </w:rPr>
            </w:pPr>
            <w:r w:rsidRPr="00CD0996">
              <w:rPr>
                <w:rFonts w:ascii="Times New Roman" w:eastAsia="Times New Roman" w:hAnsi="Times New Roman" w:cs="Times New Roman"/>
                <w:iCs/>
                <w:sz w:val="28"/>
                <w:szCs w:val="28"/>
                <w:lang w:eastAsia="ru-RU"/>
              </w:rPr>
              <w:t>* диагностика уровня физического развития</w:t>
            </w:r>
            <w:r w:rsidRPr="00CD0996">
              <w:rPr>
                <w:rFonts w:ascii="Times New Roman" w:eastAsia="Times New Roman" w:hAnsi="Times New Roman" w:cs="Times New Roman"/>
                <w:iCs/>
                <w:sz w:val="28"/>
                <w:szCs w:val="28"/>
                <w:lang w:eastAsia="ru-RU"/>
              </w:rPr>
              <w:br/>
              <w:t>* диспансеризация детей с привлечением врачей детской поликлиники</w:t>
            </w:r>
            <w:r w:rsidRPr="00CD0996">
              <w:rPr>
                <w:rFonts w:ascii="Times New Roman" w:eastAsia="Times New Roman" w:hAnsi="Times New Roman" w:cs="Times New Roman"/>
                <w:iCs/>
                <w:sz w:val="28"/>
                <w:szCs w:val="28"/>
                <w:lang w:eastAsia="ru-RU"/>
              </w:rPr>
              <w:br/>
              <w:t>* диагностика физической подготовленности к обучению в школе</w:t>
            </w:r>
            <w:r w:rsidRPr="00CD0996">
              <w:rPr>
                <w:rFonts w:ascii="Times New Roman" w:eastAsia="Times New Roman" w:hAnsi="Times New Roman" w:cs="Times New Roman"/>
                <w:iCs/>
                <w:sz w:val="28"/>
                <w:szCs w:val="28"/>
                <w:lang w:eastAsia="ru-RU"/>
              </w:rPr>
              <w:br/>
              <w:t>* обследование психоэмоционального состояния детей психологом</w:t>
            </w:r>
            <w:r w:rsidRPr="00CD0996">
              <w:rPr>
                <w:rFonts w:ascii="Times New Roman" w:eastAsia="Times New Roman" w:hAnsi="Times New Roman" w:cs="Times New Roman"/>
                <w:iCs/>
                <w:sz w:val="28"/>
                <w:szCs w:val="28"/>
                <w:lang w:eastAsia="ru-RU"/>
              </w:rPr>
              <w:br/>
            </w:r>
          </w:p>
        </w:tc>
      </w:tr>
    </w:tbl>
    <w:p w:rsidR="008B6E78" w:rsidRPr="00CD0996" w:rsidRDefault="008B6E78" w:rsidP="008B6E78">
      <w:pPr>
        <w:spacing w:after="0" w:line="240" w:lineRule="auto"/>
        <w:jc w:val="both"/>
        <w:rPr>
          <w:rFonts w:ascii="Verdana" w:eastAsia="Times New Roman" w:hAnsi="Verdana" w:cs="Times New Roman"/>
          <w:vanish/>
          <w:sz w:val="28"/>
          <w:szCs w:val="28"/>
          <w:lang w:eastAsia="ru-RU"/>
        </w:rPr>
      </w:pPr>
    </w:p>
    <w:tbl>
      <w:tblPr>
        <w:tblW w:w="10305" w:type="dxa"/>
        <w:tblCellSpacing w:w="0" w:type="dxa"/>
        <w:tblCellMar>
          <w:left w:w="0" w:type="dxa"/>
          <w:right w:w="0" w:type="dxa"/>
        </w:tblCellMar>
        <w:tblLook w:val="04A0" w:firstRow="1" w:lastRow="0" w:firstColumn="1" w:lastColumn="0" w:noHBand="0" w:noVBand="1"/>
      </w:tblPr>
      <w:tblGrid>
        <w:gridCol w:w="10305"/>
      </w:tblGrid>
      <w:tr w:rsidR="008B6E78" w:rsidRPr="00CD0996" w:rsidTr="008B6E78">
        <w:trPr>
          <w:tblCellSpacing w:w="0" w:type="dxa"/>
        </w:trPr>
        <w:tc>
          <w:tcPr>
            <w:tcW w:w="0" w:type="auto"/>
            <w:vAlign w:val="center"/>
            <w:hideMark/>
          </w:tcPr>
          <w:p w:rsidR="008B6E78" w:rsidRPr="00CD0996" w:rsidRDefault="008B6E78" w:rsidP="008B6E78">
            <w:pPr>
              <w:spacing w:after="0" w:line="240" w:lineRule="auto"/>
              <w:divId w:val="393478533"/>
              <w:rPr>
                <w:rFonts w:ascii="Times New Roman" w:eastAsia="Times New Roman" w:hAnsi="Times New Roman" w:cs="Times New Roman"/>
                <w:sz w:val="28"/>
                <w:szCs w:val="28"/>
                <w:lang w:eastAsia="ru-RU"/>
              </w:rPr>
            </w:pPr>
            <w:r w:rsidRPr="00CD0996">
              <w:rPr>
                <w:rFonts w:ascii="Times New Roman" w:eastAsia="Times New Roman" w:hAnsi="Times New Roman" w:cs="Times New Roman"/>
                <w:iCs/>
                <w:sz w:val="28"/>
                <w:szCs w:val="28"/>
                <w:lang w:eastAsia="ru-RU"/>
              </w:rPr>
              <w:t>* утренняя гимнастика</w:t>
            </w:r>
            <w:r w:rsidRPr="00CD0996">
              <w:rPr>
                <w:rFonts w:ascii="Times New Roman" w:eastAsia="Times New Roman" w:hAnsi="Times New Roman" w:cs="Times New Roman"/>
                <w:iCs/>
                <w:sz w:val="28"/>
                <w:szCs w:val="28"/>
                <w:lang w:eastAsia="ru-RU"/>
              </w:rPr>
              <w:br/>
              <w:t>* приём детей на улице в тёплое время года</w:t>
            </w:r>
            <w:r w:rsidRPr="00CD0996">
              <w:rPr>
                <w:rFonts w:ascii="Times New Roman" w:eastAsia="Times New Roman" w:hAnsi="Times New Roman" w:cs="Times New Roman"/>
                <w:iCs/>
                <w:sz w:val="28"/>
                <w:szCs w:val="28"/>
                <w:lang w:eastAsia="ru-RU"/>
              </w:rPr>
              <w:br/>
              <w:t>* физкультурные занятия</w:t>
            </w:r>
            <w:r w:rsidRPr="00CD0996">
              <w:rPr>
                <w:rFonts w:ascii="Times New Roman" w:eastAsia="Times New Roman" w:hAnsi="Times New Roman" w:cs="Times New Roman"/>
                <w:iCs/>
                <w:sz w:val="28"/>
                <w:szCs w:val="28"/>
                <w:lang w:eastAsia="ru-RU"/>
              </w:rPr>
              <w:br/>
              <w:t>* музыкальные занятия</w:t>
            </w:r>
            <w:r w:rsidRPr="00CD0996">
              <w:rPr>
                <w:rFonts w:ascii="Times New Roman" w:eastAsia="Times New Roman" w:hAnsi="Times New Roman" w:cs="Times New Roman"/>
                <w:iCs/>
                <w:sz w:val="28"/>
                <w:szCs w:val="28"/>
                <w:lang w:eastAsia="ru-RU"/>
              </w:rPr>
              <w:br/>
              <w:t>* двигательная активность на прогулке</w:t>
            </w:r>
            <w:r w:rsidRPr="00CD0996">
              <w:rPr>
                <w:rFonts w:ascii="Times New Roman" w:eastAsia="Times New Roman" w:hAnsi="Times New Roman" w:cs="Times New Roman"/>
                <w:iCs/>
                <w:sz w:val="28"/>
                <w:szCs w:val="28"/>
                <w:lang w:eastAsia="ru-RU"/>
              </w:rPr>
              <w:br/>
              <w:t>* физкультура на улице</w:t>
            </w:r>
            <w:r w:rsidRPr="00CD0996">
              <w:rPr>
                <w:rFonts w:ascii="Times New Roman" w:eastAsia="Times New Roman" w:hAnsi="Times New Roman" w:cs="Times New Roman"/>
                <w:iCs/>
                <w:sz w:val="28"/>
                <w:szCs w:val="28"/>
                <w:lang w:eastAsia="ru-RU"/>
              </w:rPr>
              <w:br/>
              <w:t>* подвижные игры</w:t>
            </w:r>
            <w:r w:rsidRPr="00CD0996">
              <w:rPr>
                <w:rFonts w:ascii="Times New Roman" w:eastAsia="Times New Roman" w:hAnsi="Times New Roman" w:cs="Times New Roman"/>
                <w:iCs/>
                <w:sz w:val="28"/>
                <w:szCs w:val="28"/>
                <w:lang w:eastAsia="ru-RU"/>
              </w:rPr>
              <w:br/>
              <w:t>* динамические паузы на занятиях</w:t>
            </w:r>
            <w:r w:rsidRPr="00CD0996">
              <w:rPr>
                <w:rFonts w:ascii="Times New Roman" w:eastAsia="Times New Roman" w:hAnsi="Times New Roman" w:cs="Times New Roman"/>
                <w:iCs/>
                <w:sz w:val="28"/>
                <w:szCs w:val="28"/>
                <w:lang w:eastAsia="ru-RU"/>
              </w:rPr>
              <w:br/>
              <w:t>* гимнастика после дневного сна</w:t>
            </w:r>
            <w:r w:rsidRPr="00CD0996">
              <w:rPr>
                <w:rFonts w:ascii="Times New Roman" w:eastAsia="Times New Roman" w:hAnsi="Times New Roman" w:cs="Times New Roman"/>
                <w:iCs/>
                <w:sz w:val="28"/>
                <w:szCs w:val="28"/>
                <w:lang w:eastAsia="ru-RU"/>
              </w:rPr>
              <w:br/>
              <w:t>* физкультурные досуги, игры, забавы</w:t>
            </w:r>
            <w:r w:rsidRPr="00CD0996">
              <w:rPr>
                <w:rFonts w:ascii="Times New Roman" w:eastAsia="Times New Roman" w:hAnsi="Times New Roman" w:cs="Times New Roman"/>
                <w:iCs/>
                <w:sz w:val="28"/>
                <w:szCs w:val="28"/>
                <w:lang w:eastAsia="ru-RU"/>
              </w:rPr>
              <w:br/>
              <w:t>* ритмика</w:t>
            </w:r>
            <w:r w:rsidRPr="00CD0996">
              <w:rPr>
                <w:rFonts w:ascii="Times New Roman" w:eastAsia="Times New Roman" w:hAnsi="Times New Roman" w:cs="Times New Roman"/>
                <w:iCs/>
                <w:sz w:val="28"/>
                <w:szCs w:val="28"/>
                <w:lang w:eastAsia="ru-RU"/>
              </w:rPr>
              <w:br/>
              <w:t>* хороводы, игровые упражнения,</w:t>
            </w:r>
            <w:r w:rsidRPr="00CD0996">
              <w:rPr>
                <w:rFonts w:ascii="Times New Roman" w:eastAsia="Times New Roman" w:hAnsi="Times New Roman" w:cs="Times New Roman"/>
                <w:iCs/>
                <w:sz w:val="28"/>
                <w:szCs w:val="28"/>
                <w:lang w:eastAsia="ru-RU"/>
              </w:rPr>
              <w:br/>
            </w:r>
            <w:r w:rsidRPr="00CD0996">
              <w:rPr>
                <w:rFonts w:ascii="Times New Roman" w:eastAsia="Times New Roman" w:hAnsi="Times New Roman" w:cs="Times New Roman"/>
                <w:b/>
                <w:bCs/>
                <w:sz w:val="28"/>
                <w:szCs w:val="28"/>
                <w:lang w:eastAsia="ru-RU"/>
              </w:rPr>
              <w:br/>
            </w:r>
            <w:r w:rsidRPr="00CD0996">
              <w:rPr>
                <w:rFonts w:ascii="Times New Roman" w:eastAsia="Times New Roman" w:hAnsi="Times New Roman" w:cs="Times New Roman"/>
                <w:b/>
                <w:bCs/>
                <w:sz w:val="28"/>
                <w:szCs w:val="28"/>
                <w:lang w:eastAsia="ru-RU"/>
              </w:rPr>
              <w:br/>
            </w:r>
            <w:r w:rsidRPr="00CD0996">
              <w:rPr>
                <w:rFonts w:ascii="Times New Roman" w:eastAsia="Times New Roman" w:hAnsi="Times New Roman" w:cs="Times New Roman"/>
                <w:b/>
                <w:bCs/>
                <w:sz w:val="28"/>
                <w:szCs w:val="28"/>
                <w:lang w:eastAsia="ru-RU"/>
              </w:rPr>
              <w:br/>
            </w:r>
          </w:p>
        </w:tc>
      </w:tr>
    </w:tbl>
    <w:p w:rsidR="008B6E78" w:rsidRPr="00CD0996" w:rsidRDefault="008B6E78" w:rsidP="008B6E78">
      <w:pPr>
        <w:spacing w:after="0" w:line="240" w:lineRule="auto"/>
        <w:jc w:val="both"/>
        <w:rPr>
          <w:rFonts w:ascii="Verdana" w:eastAsia="Times New Roman" w:hAnsi="Verdana" w:cs="Times New Roman"/>
          <w:vanish/>
          <w:sz w:val="21"/>
          <w:szCs w:val="21"/>
          <w:lang w:eastAsia="ru-RU"/>
        </w:rPr>
      </w:pPr>
    </w:p>
    <w:tbl>
      <w:tblPr>
        <w:tblW w:w="10305" w:type="dxa"/>
        <w:tblCellSpacing w:w="0" w:type="dxa"/>
        <w:tblCellMar>
          <w:left w:w="0" w:type="dxa"/>
          <w:right w:w="0" w:type="dxa"/>
        </w:tblCellMar>
        <w:tblLook w:val="04A0" w:firstRow="1" w:lastRow="0" w:firstColumn="1" w:lastColumn="0" w:noHBand="0" w:noVBand="1"/>
      </w:tblPr>
      <w:tblGrid>
        <w:gridCol w:w="10305"/>
      </w:tblGrid>
      <w:tr w:rsidR="008B6E78" w:rsidRPr="00CD0996" w:rsidTr="008B6E78">
        <w:trPr>
          <w:tblCellSpacing w:w="0" w:type="dxa"/>
        </w:trPr>
        <w:tc>
          <w:tcPr>
            <w:tcW w:w="0" w:type="auto"/>
            <w:vAlign w:val="center"/>
            <w:hideMark/>
          </w:tcPr>
          <w:p w:rsidR="00F07FE6" w:rsidRPr="00CD0996" w:rsidRDefault="00F07FE6" w:rsidP="00F07FE6">
            <w:pPr>
              <w:spacing w:after="0" w:line="240" w:lineRule="auto"/>
              <w:jc w:val="center"/>
              <w:rPr>
                <w:rFonts w:ascii="Times New Roman" w:eastAsia="Times New Roman" w:hAnsi="Times New Roman" w:cs="Times New Roman"/>
                <w:iCs/>
                <w:sz w:val="32"/>
                <w:szCs w:val="32"/>
                <w:lang w:eastAsia="ru-RU"/>
              </w:rPr>
            </w:pPr>
          </w:p>
          <w:p w:rsidR="00F07FE6" w:rsidRPr="00CD0996" w:rsidRDefault="00F07FE6" w:rsidP="00F07FE6">
            <w:pPr>
              <w:spacing w:after="0" w:line="240" w:lineRule="auto"/>
              <w:jc w:val="center"/>
              <w:rPr>
                <w:rFonts w:ascii="Times New Roman" w:eastAsia="Times New Roman" w:hAnsi="Times New Roman" w:cs="Times New Roman"/>
                <w:iCs/>
                <w:sz w:val="32"/>
                <w:szCs w:val="32"/>
                <w:lang w:eastAsia="ru-RU"/>
              </w:rPr>
            </w:pPr>
          </w:p>
          <w:p w:rsidR="00F07FE6" w:rsidRPr="00CD0996" w:rsidRDefault="00F07FE6" w:rsidP="00F07FE6">
            <w:pPr>
              <w:spacing w:after="0" w:line="240" w:lineRule="auto"/>
              <w:jc w:val="center"/>
              <w:rPr>
                <w:rFonts w:ascii="Times New Roman" w:eastAsia="Times New Roman" w:hAnsi="Times New Roman" w:cs="Times New Roman"/>
                <w:iCs/>
                <w:sz w:val="32"/>
                <w:szCs w:val="32"/>
                <w:lang w:eastAsia="ru-RU"/>
              </w:rPr>
            </w:pPr>
          </w:p>
          <w:p w:rsidR="00F07FE6" w:rsidRPr="00CD0996" w:rsidRDefault="00F07FE6" w:rsidP="00F07FE6">
            <w:pPr>
              <w:spacing w:after="0" w:line="240" w:lineRule="auto"/>
              <w:jc w:val="center"/>
              <w:rPr>
                <w:rFonts w:ascii="Times New Roman" w:eastAsia="Times New Roman" w:hAnsi="Times New Roman" w:cs="Times New Roman"/>
                <w:iCs/>
                <w:sz w:val="32"/>
                <w:szCs w:val="32"/>
                <w:lang w:eastAsia="ru-RU"/>
              </w:rPr>
            </w:pPr>
          </w:p>
          <w:p w:rsidR="00F07FE6" w:rsidRPr="00CD0996" w:rsidRDefault="00F07FE6" w:rsidP="00F07FE6">
            <w:pPr>
              <w:spacing w:after="0" w:line="240" w:lineRule="auto"/>
              <w:jc w:val="center"/>
              <w:rPr>
                <w:rFonts w:ascii="Times New Roman" w:eastAsia="Times New Roman" w:hAnsi="Times New Roman" w:cs="Times New Roman"/>
                <w:iCs/>
                <w:sz w:val="32"/>
                <w:szCs w:val="32"/>
                <w:lang w:eastAsia="ru-RU"/>
              </w:rPr>
            </w:pPr>
          </w:p>
          <w:p w:rsidR="008B6E78" w:rsidRPr="00CD0996" w:rsidRDefault="00F07FE6" w:rsidP="00F07FE6">
            <w:pPr>
              <w:spacing w:after="0" w:line="240" w:lineRule="auto"/>
              <w:jc w:val="center"/>
              <w:rPr>
                <w:rFonts w:ascii="Times New Roman" w:eastAsia="Times New Roman" w:hAnsi="Times New Roman" w:cs="Times New Roman"/>
                <w:sz w:val="32"/>
                <w:szCs w:val="32"/>
                <w:lang w:eastAsia="ru-RU"/>
              </w:rPr>
            </w:pPr>
            <w:r w:rsidRPr="00CD0996">
              <w:rPr>
                <w:rFonts w:ascii="Times New Roman" w:eastAsia="Times New Roman" w:hAnsi="Times New Roman" w:cs="Times New Roman"/>
                <w:iCs/>
                <w:sz w:val="32"/>
                <w:szCs w:val="32"/>
                <w:lang w:eastAsia="ru-RU"/>
              </w:rPr>
              <w:lastRenderedPageBreak/>
              <w:t xml:space="preserve">                                                    </w:t>
            </w:r>
            <w:r w:rsidR="008B6E78" w:rsidRPr="00CD0996">
              <w:rPr>
                <w:rFonts w:ascii="Times New Roman" w:eastAsia="Times New Roman" w:hAnsi="Times New Roman" w:cs="Times New Roman"/>
                <w:iCs/>
                <w:sz w:val="32"/>
                <w:szCs w:val="32"/>
                <w:lang w:eastAsia="ru-RU"/>
              </w:rPr>
              <w:t>Создание условий</w:t>
            </w:r>
          </w:p>
          <w:p w:rsidR="008B6E78" w:rsidRPr="00CD0996" w:rsidRDefault="00F07FE6" w:rsidP="00F07FE6">
            <w:pPr>
              <w:spacing w:after="0" w:line="240" w:lineRule="auto"/>
              <w:jc w:val="center"/>
              <w:rPr>
                <w:rFonts w:ascii="Times New Roman" w:eastAsia="Times New Roman" w:hAnsi="Times New Roman" w:cs="Times New Roman"/>
                <w:sz w:val="32"/>
                <w:szCs w:val="32"/>
                <w:lang w:eastAsia="ru-RU"/>
              </w:rPr>
            </w:pPr>
            <w:r w:rsidRPr="00CD0996">
              <w:rPr>
                <w:rFonts w:ascii="Times New Roman" w:eastAsia="Times New Roman" w:hAnsi="Times New Roman" w:cs="Times New Roman"/>
                <w:iCs/>
                <w:sz w:val="32"/>
                <w:szCs w:val="32"/>
                <w:lang w:eastAsia="ru-RU"/>
              </w:rPr>
              <w:t xml:space="preserve">                                                     </w:t>
            </w:r>
            <w:r w:rsidR="008B6E78" w:rsidRPr="00CD0996">
              <w:rPr>
                <w:rFonts w:ascii="Times New Roman" w:eastAsia="Times New Roman" w:hAnsi="Times New Roman" w:cs="Times New Roman"/>
                <w:iCs/>
                <w:sz w:val="32"/>
                <w:szCs w:val="32"/>
                <w:lang w:eastAsia="ru-RU"/>
              </w:rPr>
              <w:t>для </w:t>
            </w:r>
            <w:r w:rsidR="008B6E78" w:rsidRPr="00CD0996">
              <w:rPr>
                <w:rFonts w:ascii="Times New Roman" w:eastAsia="Times New Roman" w:hAnsi="Times New Roman" w:cs="Times New Roman"/>
                <w:b/>
                <w:bCs/>
                <w:sz w:val="32"/>
                <w:szCs w:val="32"/>
                <w:lang w:eastAsia="ru-RU"/>
              </w:rPr>
              <w:t>двигательной активности детей</w:t>
            </w:r>
          </w:p>
        </w:tc>
      </w:tr>
    </w:tbl>
    <w:p w:rsidR="008B6E78" w:rsidRPr="00CD0996" w:rsidRDefault="008B6E78" w:rsidP="00F07FE6">
      <w:pPr>
        <w:spacing w:after="0" w:line="240" w:lineRule="auto"/>
        <w:jc w:val="center"/>
        <w:rPr>
          <w:rFonts w:ascii="Verdana" w:eastAsia="Times New Roman" w:hAnsi="Verdana" w:cs="Times New Roman"/>
          <w:vanish/>
          <w:sz w:val="32"/>
          <w:szCs w:val="32"/>
          <w:lang w:eastAsia="ru-RU"/>
        </w:rPr>
      </w:pPr>
    </w:p>
    <w:tbl>
      <w:tblPr>
        <w:tblW w:w="10305" w:type="dxa"/>
        <w:tblCellSpacing w:w="0" w:type="dxa"/>
        <w:tblCellMar>
          <w:left w:w="0" w:type="dxa"/>
          <w:right w:w="0" w:type="dxa"/>
        </w:tblCellMar>
        <w:tblLook w:val="04A0" w:firstRow="1" w:lastRow="0" w:firstColumn="1" w:lastColumn="0" w:noHBand="0" w:noVBand="1"/>
      </w:tblPr>
      <w:tblGrid>
        <w:gridCol w:w="10305"/>
      </w:tblGrid>
      <w:tr w:rsidR="008B6E78" w:rsidRPr="00CD0996" w:rsidTr="008B6E78">
        <w:trPr>
          <w:tblCellSpacing w:w="0" w:type="dxa"/>
        </w:trPr>
        <w:tc>
          <w:tcPr>
            <w:tcW w:w="0" w:type="auto"/>
            <w:vAlign w:val="center"/>
            <w:hideMark/>
          </w:tcPr>
          <w:p w:rsidR="008B6E78" w:rsidRPr="00CD0996" w:rsidRDefault="00F07FE6" w:rsidP="00F07FE6">
            <w:pPr>
              <w:spacing w:after="0" w:line="240" w:lineRule="auto"/>
              <w:jc w:val="center"/>
              <w:divId w:val="1034384117"/>
              <w:rPr>
                <w:rFonts w:ascii="Times New Roman" w:eastAsia="Times New Roman" w:hAnsi="Times New Roman" w:cs="Times New Roman"/>
                <w:sz w:val="32"/>
                <w:szCs w:val="32"/>
                <w:lang w:eastAsia="ru-RU"/>
              </w:rPr>
            </w:pPr>
            <w:r w:rsidRPr="00CD0996">
              <w:rPr>
                <w:rFonts w:ascii="Times New Roman" w:eastAsia="Times New Roman" w:hAnsi="Times New Roman" w:cs="Times New Roman"/>
                <w:iCs/>
                <w:sz w:val="32"/>
                <w:szCs w:val="32"/>
                <w:lang w:eastAsia="ru-RU"/>
              </w:rPr>
              <w:t xml:space="preserve">                                                   </w:t>
            </w:r>
            <w:r w:rsidR="008B6E78" w:rsidRPr="00CD0996">
              <w:rPr>
                <w:rFonts w:ascii="Times New Roman" w:eastAsia="Times New Roman" w:hAnsi="Times New Roman" w:cs="Times New Roman"/>
                <w:iCs/>
                <w:sz w:val="32"/>
                <w:szCs w:val="32"/>
                <w:lang w:eastAsia="ru-RU"/>
              </w:rPr>
              <w:t>Организация рационального питания</w:t>
            </w:r>
          </w:p>
        </w:tc>
      </w:tr>
    </w:tbl>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Verdana" w:eastAsia="Times New Roman" w:hAnsi="Verdana" w:cs="Times New Roman"/>
          <w:sz w:val="21"/>
          <w:szCs w:val="21"/>
          <w:lang w:eastAsia="ru-RU"/>
        </w:rPr>
        <w:br w:type="textWrapping" w:clear="all"/>
      </w:r>
    </w:p>
    <w:p w:rsidR="008B6E78" w:rsidRPr="00CD0996" w:rsidRDefault="008B6E78" w:rsidP="008B6E78">
      <w:pPr>
        <w:spacing w:after="0" w:line="240" w:lineRule="auto"/>
        <w:jc w:val="center"/>
        <w:rPr>
          <w:rFonts w:ascii="Verdana" w:eastAsia="Times New Roman" w:hAnsi="Verdana" w:cs="Times New Roman"/>
          <w:sz w:val="21"/>
          <w:szCs w:val="21"/>
          <w:lang w:eastAsia="ru-RU"/>
        </w:rPr>
      </w:pPr>
      <w:r w:rsidRPr="00CD0996">
        <w:rPr>
          <w:rFonts w:ascii="Times New Roman" w:eastAsia="Times New Roman" w:hAnsi="Times New Roman" w:cs="Times New Roman"/>
          <w:i/>
          <w:iCs/>
          <w:sz w:val="24"/>
          <w:szCs w:val="24"/>
          <w:lang w:eastAsia="ru-RU"/>
        </w:rPr>
        <w:t>МОДЕЛЬ ОРГАНИЗАЦИИ ПЕДАГОГИЧЕСКОЙ ДЕЯТЕЛЬНОСТИ</w:t>
      </w:r>
    </w:p>
    <w:p w:rsidR="008B6E78" w:rsidRPr="00CD0996" w:rsidRDefault="008B6E78" w:rsidP="008B6E78">
      <w:pPr>
        <w:spacing w:after="0" w:line="240" w:lineRule="auto"/>
        <w:jc w:val="center"/>
        <w:rPr>
          <w:rFonts w:ascii="Verdana" w:eastAsia="Times New Roman" w:hAnsi="Verdana" w:cs="Times New Roman"/>
          <w:sz w:val="21"/>
          <w:szCs w:val="21"/>
          <w:lang w:eastAsia="ru-RU"/>
        </w:rPr>
      </w:pPr>
      <w:r w:rsidRPr="00CD0996">
        <w:rPr>
          <w:rFonts w:ascii="Times New Roman" w:eastAsia="Times New Roman" w:hAnsi="Times New Roman" w:cs="Times New Roman"/>
          <w:i/>
          <w:iCs/>
          <w:sz w:val="24"/>
          <w:szCs w:val="24"/>
          <w:lang w:eastAsia="ru-RU"/>
        </w:rPr>
        <w:t>ПО ФИЗИЧЕСКОМУ ВОСПИТАНИЮ И ЗДОРОВЬЕСБЕРЕЖЕНИЮ</w:t>
      </w:r>
    </w:p>
    <w:tbl>
      <w:tblPr>
        <w:tblpPr w:leftFromText="180" w:rightFromText="180" w:vertAnchor="text"/>
        <w:tblW w:w="96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5"/>
        <w:gridCol w:w="2549"/>
        <w:gridCol w:w="2127"/>
        <w:gridCol w:w="2549"/>
      </w:tblGrid>
      <w:tr w:rsidR="008B6E78" w:rsidRPr="00CD0996" w:rsidTr="008B6E78">
        <w:trPr>
          <w:trHeight w:val="540"/>
        </w:trPr>
        <w:tc>
          <w:tcPr>
            <w:tcW w:w="23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Режимные моменты</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Совместная деятельность с педагогом</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Самостоятельная деятельность детей</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Совместная деятельность с семьёй</w:t>
            </w:r>
          </w:p>
        </w:tc>
      </w:tr>
      <w:tr w:rsidR="008B6E78" w:rsidRPr="00CD0996" w:rsidTr="008B6E78">
        <w:trPr>
          <w:trHeight w:val="360"/>
        </w:trPr>
        <w:tc>
          <w:tcPr>
            <w:tcW w:w="960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Физическая культура</w:t>
            </w:r>
          </w:p>
        </w:tc>
      </w:tr>
      <w:tr w:rsidR="008B6E78" w:rsidRPr="00CD0996" w:rsidTr="008B6E78">
        <w:trPr>
          <w:trHeight w:val="2100"/>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Интегрированная детская деятельность.</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Игра.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Игровое упражнение.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Проблемная ситуация.</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Утренняя гимнастика.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Подвижная игра (в том числе и на свежем воздухе).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Физкультура.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Гимнастика после дневного сна.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Физкультурный досуг.</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Физкультурные праздники.</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День здоровья.</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Игра.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Игровое упражнение.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Проблемная ситуация.</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Музыкальная ритмика.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Физкультурный досуг.</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Физкультурные праздники.</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Брифинги.</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Консультативные встречи.</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Встречи по заявкам.</w:t>
            </w:r>
          </w:p>
        </w:tc>
      </w:tr>
      <w:tr w:rsidR="008B6E78" w:rsidRPr="00CD0996" w:rsidTr="008B6E78">
        <w:trPr>
          <w:trHeight w:val="390"/>
        </w:trPr>
        <w:tc>
          <w:tcPr>
            <w:tcW w:w="960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Здоровье</w:t>
            </w:r>
          </w:p>
        </w:tc>
      </w:tr>
      <w:tr w:rsidR="008B6E78" w:rsidRPr="00CD0996" w:rsidTr="008B6E78">
        <w:trPr>
          <w:trHeight w:val="130"/>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Приём детей на свежем воздухе.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Умывание.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Выполнение всех форм двигательного режима.</w:t>
            </w:r>
          </w:p>
          <w:p w:rsidR="008B6E78" w:rsidRPr="00CD0996" w:rsidRDefault="008B6E78" w:rsidP="00F07FE6">
            <w:pPr>
              <w:spacing w:after="0" w:line="240" w:lineRule="auto"/>
              <w:rPr>
                <w:rFonts w:ascii="Times New Roman" w:eastAsia="Times New Roman" w:hAnsi="Times New Roman" w:cs="Times New Roman"/>
                <w:sz w:val="24"/>
                <w:szCs w:val="24"/>
                <w:lang w:eastAsia="ru-RU"/>
              </w:rPr>
            </w:pPr>
            <w:proofErr w:type="spellStart"/>
            <w:r w:rsidRPr="00CD0996">
              <w:rPr>
                <w:rFonts w:ascii="Times New Roman" w:eastAsia="Times New Roman" w:hAnsi="Times New Roman" w:cs="Times New Roman"/>
                <w:i/>
                <w:iCs/>
                <w:sz w:val="24"/>
                <w:szCs w:val="24"/>
                <w:lang w:eastAsia="ru-RU"/>
              </w:rPr>
              <w:t>Питание.</w:t>
            </w:r>
            <w:r w:rsidR="00F07FE6" w:rsidRPr="00CD0996">
              <w:rPr>
                <w:rFonts w:ascii="Times New Roman" w:eastAsia="Times New Roman" w:hAnsi="Times New Roman" w:cs="Times New Roman"/>
                <w:sz w:val="24"/>
                <w:szCs w:val="24"/>
                <w:lang w:eastAsia="ru-RU"/>
              </w:rPr>
              <w:t>Прогулка</w:t>
            </w:r>
            <w:proofErr w:type="spellEnd"/>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Игра.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Чтение.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Рассказ.</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Показ.</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Игровое упражнение.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Беседа.</w:t>
            </w:r>
          </w:p>
          <w:p w:rsidR="008B6E78" w:rsidRPr="00CD0996" w:rsidRDefault="008B6E78" w:rsidP="008B6E78">
            <w:pPr>
              <w:spacing w:after="0" w:line="130" w:lineRule="atLeast"/>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Наблюдение.</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130" w:lineRule="atLeast"/>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Во всех видах самостоятельной деятельности.</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Игра.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Чтение.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Рассказ.</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Показ.</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Игровое упражнение.</w:t>
            </w:r>
          </w:p>
          <w:p w:rsidR="008B6E78" w:rsidRPr="00CD0996" w:rsidRDefault="008B6E78" w:rsidP="008B6E78">
            <w:pPr>
              <w:spacing w:after="0" w:line="130" w:lineRule="atLeast"/>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Беседа.</w:t>
            </w:r>
          </w:p>
        </w:tc>
      </w:tr>
    </w:tbl>
    <w:p w:rsidR="008B6E78" w:rsidRPr="00CD0996" w:rsidRDefault="008B6E78" w:rsidP="008B6E78">
      <w:pPr>
        <w:spacing w:before="300" w:after="0" w:line="240" w:lineRule="auto"/>
        <w:jc w:val="center"/>
        <w:rPr>
          <w:rFonts w:ascii="Verdana" w:eastAsia="Times New Roman" w:hAnsi="Verdana" w:cs="Times New Roman"/>
          <w:sz w:val="21"/>
          <w:szCs w:val="21"/>
          <w:lang w:eastAsia="ru-RU"/>
        </w:rPr>
      </w:pPr>
      <w:r w:rsidRPr="00CD0996">
        <w:rPr>
          <w:rFonts w:ascii="Verdana" w:eastAsia="Times New Roman" w:hAnsi="Verdana" w:cs="Times New Roman"/>
          <w:sz w:val="21"/>
          <w:szCs w:val="21"/>
          <w:lang w:eastAsia="ru-RU"/>
        </w:rPr>
        <w:t> </w:t>
      </w:r>
    </w:p>
    <w:p w:rsidR="008B6E78" w:rsidRPr="00CD0996" w:rsidRDefault="008B6E78" w:rsidP="008B6E78">
      <w:pPr>
        <w:spacing w:before="300" w:after="0" w:line="240" w:lineRule="auto"/>
        <w:jc w:val="center"/>
        <w:rPr>
          <w:rFonts w:ascii="Verdana" w:eastAsia="Times New Roman" w:hAnsi="Verdana" w:cs="Times New Roman"/>
          <w:sz w:val="21"/>
          <w:szCs w:val="21"/>
          <w:lang w:eastAsia="ru-RU"/>
        </w:rPr>
      </w:pPr>
      <w:r w:rsidRPr="00CD0996">
        <w:rPr>
          <w:rFonts w:ascii="Verdana" w:eastAsia="Times New Roman" w:hAnsi="Verdana" w:cs="Times New Roman"/>
          <w:sz w:val="21"/>
          <w:szCs w:val="21"/>
          <w:lang w:eastAsia="ru-RU"/>
        </w:rPr>
        <w:t> </w:t>
      </w:r>
    </w:p>
    <w:p w:rsidR="008B6E78" w:rsidRPr="00CD0996" w:rsidRDefault="008B6E78" w:rsidP="008B6E78">
      <w:pPr>
        <w:spacing w:before="300" w:after="0" w:line="240" w:lineRule="auto"/>
        <w:jc w:val="center"/>
        <w:rPr>
          <w:rFonts w:ascii="Verdana" w:eastAsia="Times New Roman" w:hAnsi="Verdana" w:cs="Times New Roman"/>
          <w:sz w:val="21"/>
          <w:szCs w:val="21"/>
          <w:lang w:eastAsia="ru-RU"/>
        </w:rPr>
      </w:pPr>
      <w:r w:rsidRPr="00CD0996">
        <w:rPr>
          <w:rFonts w:ascii="Verdana" w:eastAsia="Times New Roman" w:hAnsi="Verdana" w:cs="Times New Roman"/>
          <w:sz w:val="21"/>
          <w:szCs w:val="21"/>
          <w:lang w:eastAsia="ru-RU"/>
        </w:rPr>
        <w:t> </w:t>
      </w:r>
    </w:p>
    <w:p w:rsidR="008B6E78" w:rsidRPr="00CD0996" w:rsidRDefault="008B6E78" w:rsidP="008B6E78">
      <w:pPr>
        <w:spacing w:before="300" w:after="0" w:line="240" w:lineRule="auto"/>
        <w:jc w:val="center"/>
        <w:rPr>
          <w:rFonts w:ascii="Verdana" w:eastAsia="Times New Roman" w:hAnsi="Verdana" w:cs="Times New Roman"/>
          <w:sz w:val="21"/>
          <w:szCs w:val="21"/>
          <w:lang w:eastAsia="ru-RU"/>
        </w:rPr>
      </w:pPr>
      <w:r w:rsidRPr="00CD0996">
        <w:rPr>
          <w:rFonts w:ascii="Verdana" w:eastAsia="Times New Roman" w:hAnsi="Verdana" w:cs="Times New Roman"/>
          <w:sz w:val="21"/>
          <w:szCs w:val="21"/>
          <w:lang w:eastAsia="ru-RU"/>
        </w:rPr>
        <w:t> </w:t>
      </w:r>
    </w:p>
    <w:p w:rsidR="008B6E78" w:rsidRPr="00CD0996" w:rsidRDefault="008B6E78" w:rsidP="008B6E78">
      <w:pPr>
        <w:spacing w:before="300" w:after="0" w:line="240" w:lineRule="auto"/>
        <w:jc w:val="center"/>
        <w:rPr>
          <w:rFonts w:ascii="Verdana" w:eastAsia="Times New Roman" w:hAnsi="Verdana" w:cs="Times New Roman"/>
          <w:sz w:val="21"/>
          <w:szCs w:val="21"/>
          <w:lang w:eastAsia="ru-RU"/>
        </w:rPr>
      </w:pPr>
      <w:r w:rsidRPr="00CD0996">
        <w:rPr>
          <w:rFonts w:ascii="Verdana" w:eastAsia="Times New Roman" w:hAnsi="Verdana" w:cs="Times New Roman"/>
          <w:sz w:val="21"/>
          <w:szCs w:val="21"/>
          <w:lang w:eastAsia="ru-RU"/>
        </w:rPr>
        <w:t> </w:t>
      </w:r>
    </w:p>
    <w:p w:rsidR="008B6E78" w:rsidRPr="00CD0996" w:rsidRDefault="008B6E78" w:rsidP="008B6E78">
      <w:pPr>
        <w:spacing w:before="300" w:after="0" w:line="240" w:lineRule="auto"/>
        <w:jc w:val="center"/>
        <w:rPr>
          <w:rFonts w:ascii="Verdana" w:eastAsia="Times New Roman" w:hAnsi="Verdana" w:cs="Times New Roman"/>
          <w:sz w:val="21"/>
          <w:szCs w:val="21"/>
          <w:lang w:eastAsia="ru-RU"/>
        </w:rPr>
      </w:pPr>
      <w:r w:rsidRPr="00CD0996">
        <w:rPr>
          <w:rFonts w:ascii="Verdana" w:eastAsia="Times New Roman" w:hAnsi="Verdana" w:cs="Times New Roman"/>
          <w:sz w:val="21"/>
          <w:szCs w:val="21"/>
          <w:lang w:eastAsia="ru-RU"/>
        </w:rPr>
        <w:t> </w:t>
      </w:r>
    </w:p>
    <w:p w:rsidR="008B6E78" w:rsidRPr="00CD0996" w:rsidRDefault="008B6E78" w:rsidP="008B6E78">
      <w:pPr>
        <w:spacing w:before="300" w:after="0" w:line="240" w:lineRule="auto"/>
        <w:jc w:val="center"/>
        <w:rPr>
          <w:rFonts w:ascii="Verdana" w:eastAsia="Times New Roman" w:hAnsi="Verdana" w:cs="Times New Roman"/>
          <w:sz w:val="21"/>
          <w:szCs w:val="21"/>
          <w:lang w:eastAsia="ru-RU"/>
        </w:rPr>
      </w:pPr>
      <w:r w:rsidRPr="00CD0996">
        <w:rPr>
          <w:rFonts w:ascii="Verdana" w:eastAsia="Times New Roman" w:hAnsi="Verdana" w:cs="Times New Roman"/>
          <w:sz w:val="21"/>
          <w:szCs w:val="21"/>
          <w:lang w:eastAsia="ru-RU"/>
        </w:rPr>
        <w:t> </w:t>
      </w:r>
    </w:p>
    <w:p w:rsidR="008B6E78" w:rsidRPr="00CD0996" w:rsidRDefault="008B6E78" w:rsidP="008B6E78">
      <w:pPr>
        <w:spacing w:before="300" w:after="0" w:line="240" w:lineRule="auto"/>
        <w:jc w:val="center"/>
        <w:rPr>
          <w:rFonts w:ascii="Verdana" w:eastAsia="Times New Roman" w:hAnsi="Verdana" w:cs="Times New Roman"/>
          <w:sz w:val="21"/>
          <w:szCs w:val="21"/>
          <w:lang w:eastAsia="ru-RU"/>
        </w:rPr>
      </w:pPr>
      <w:r w:rsidRPr="00CD0996">
        <w:rPr>
          <w:rFonts w:ascii="Verdana" w:eastAsia="Times New Roman" w:hAnsi="Verdana" w:cs="Times New Roman"/>
          <w:sz w:val="21"/>
          <w:szCs w:val="21"/>
          <w:lang w:eastAsia="ru-RU"/>
        </w:rPr>
        <w:t> </w:t>
      </w:r>
    </w:p>
    <w:p w:rsidR="008B6E78" w:rsidRPr="00CD0996" w:rsidRDefault="008B6E78" w:rsidP="008B6E78">
      <w:pPr>
        <w:spacing w:before="300" w:after="0" w:line="240" w:lineRule="auto"/>
        <w:jc w:val="center"/>
        <w:rPr>
          <w:rFonts w:ascii="Verdana" w:eastAsia="Times New Roman" w:hAnsi="Verdana" w:cs="Times New Roman"/>
          <w:sz w:val="21"/>
          <w:szCs w:val="21"/>
          <w:lang w:eastAsia="ru-RU"/>
        </w:rPr>
      </w:pPr>
      <w:r w:rsidRPr="00CD0996">
        <w:rPr>
          <w:rFonts w:ascii="Verdana" w:eastAsia="Times New Roman" w:hAnsi="Verdana" w:cs="Times New Roman"/>
          <w:sz w:val="21"/>
          <w:szCs w:val="21"/>
          <w:lang w:eastAsia="ru-RU"/>
        </w:rPr>
        <w:t> </w:t>
      </w:r>
    </w:p>
    <w:p w:rsidR="008B6E78" w:rsidRPr="00CD0996" w:rsidRDefault="008B6E78" w:rsidP="008B6E78">
      <w:pPr>
        <w:spacing w:before="300" w:after="0" w:line="240" w:lineRule="auto"/>
        <w:jc w:val="center"/>
        <w:rPr>
          <w:rFonts w:ascii="Verdana" w:eastAsia="Times New Roman" w:hAnsi="Verdana" w:cs="Times New Roman"/>
          <w:sz w:val="21"/>
          <w:szCs w:val="21"/>
          <w:lang w:eastAsia="ru-RU"/>
        </w:rPr>
      </w:pPr>
      <w:r w:rsidRPr="00CD0996">
        <w:rPr>
          <w:rFonts w:ascii="Verdana" w:eastAsia="Times New Roman" w:hAnsi="Verdana" w:cs="Times New Roman"/>
          <w:sz w:val="21"/>
          <w:szCs w:val="21"/>
          <w:lang w:eastAsia="ru-RU"/>
        </w:rPr>
        <w:t> </w:t>
      </w:r>
    </w:p>
    <w:p w:rsidR="008B6E78" w:rsidRPr="00CD0996" w:rsidRDefault="008B6E78" w:rsidP="008B6E78">
      <w:pPr>
        <w:spacing w:before="300" w:after="0" w:line="240" w:lineRule="auto"/>
        <w:jc w:val="center"/>
        <w:rPr>
          <w:rFonts w:ascii="Verdana" w:eastAsia="Times New Roman" w:hAnsi="Verdana" w:cs="Times New Roman"/>
          <w:sz w:val="21"/>
          <w:szCs w:val="21"/>
          <w:lang w:eastAsia="ru-RU"/>
        </w:rPr>
      </w:pPr>
      <w:r w:rsidRPr="00CD0996">
        <w:rPr>
          <w:rFonts w:ascii="Verdana" w:eastAsia="Times New Roman" w:hAnsi="Verdana" w:cs="Times New Roman"/>
          <w:sz w:val="21"/>
          <w:szCs w:val="21"/>
          <w:lang w:eastAsia="ru-RU"/>
        </w:rPr>
        <w:t> </w:t>
      </w:r>
    </w:p>
    <w:p w:rsidR="008B6E78" w:rsidRPr="00CD0996" w:rsidRDefault="008B6E78" w:rsidP="008B6E78">
      <w:pPr>
        <w:spacing w:before="300" w:after="0" w:line="240" w:lineRule="auto"/>
        <w:jc w:val="center"/>
        <w:rPr>
          <w:rFonts w:ascii="Verdana" w:eastAsia="Times New Roman" w:hAnsi="Verdana" w:cs="Times New Roman"/>
          <w:sz w:val="21"/>
          <w:szCs w:val="21"/>
          <w:lang w:eastAsia="ru-RU"/>
        </w:rPr>
      </w:pPr>
      <w:r w:rsidRPr="00CD0996">
        <w:rPr>
          <w:rFonts w:ascii="Verdana" w:eastAsia="Times New Roman" w:hAnsi="Verdana" w:cs="Times New Roman"/>
          <w:sz w:val="21"/>
          <w:szCs w:val="21"/>
          <w:lang w:eastAsia="ru-RU"/>
        </w:rPr>
        <w:t> </w:t>
      </w:r>
    </w:p>
    <w:p w:rsidR="008B6E78" w:rsidRPr="00CD0996" w:rsidRDefault="008B6E78" w:rsidP="00F07FE6">
      <w:pPr>
        <w:spacing w:before="300" w:after="0" w:line="240" w:lineRule="auto"/>
        <w:jc w:val="center"/>
        <w:rPr>
          <w:rFonts w:ascii="Verdana" w:eastAsia="Times New Roman" w:hAnsi="Verdana" w:cs="Times New Roman"/>
          <w:sz w:val="21"/>
          <w:szCs w:val="21"/>
          <w:lang w:eastAsia="ru-RU"/>
        </w:rPr>
      </w:pPr>
      <w:r w:rsidRPr="00CD0996">
        <w:rPr>
          <w:rFonts w:ascii="Verdana" w:eastAsia="Times New Roman" w:hAnsi="Verdana" w:cs="Times New Roman"/>
          <w:sz w:val="21"/>
          <w:szCs w:val="21"/>
          <w:lang w:eastAsia="ru-RU"/>
        </w:rPr>
        <w:lastRenderedPageBreak/>
        <w:t> </w:t>
      </w:r>
    </w:p>
    <w:p w:rsidR="008B6E78" w:rsidRPr="00CD0996" w:rsidRDefault="008B6E78" w:rsidP="008B6E78">
      <w:pPr>
        <w:spacing w:after="0" w:line="240" w:lineRule="auto"/>
        <w:jc w:val="center"/>
        <w:rPr>
          <w:rFonts w:ascii="Verdana" w:eastAsia="Times New Roman" w:hAnsi="Verdana" w:cs="Times New Roman"/>
          <w:sz w:val="21"/>
          <w:szCs w:val="21"/>
          <w:lang w:eastAsia="ru-RU"/>
        </w:rPr>
      </w:pPr>
      <w:r w:rsidRPr="00CD0996">
        <w:rPr>
          <w:rFonts w:ascii="Times New Roman" w:eastAsia="Times New Roman" w:hAnsi="Times New Roman" w:cs="Times New Roman"/>
          <w:i/>
          <w:iCs/>
          <w:sz w:val="24"/>
          <w:szCs w:val="24"/>
          <w:u w:val="single"/>
          <w:lang w:eastAsia="ru-RU"/>
        </w:rPr>
        <w:t>СИСТЕМА ЗАКАЛИВАЮЩИХ МЕРОПРИЯТИЙ.</w:t>
      </w:r>
    </w:p>
    <w:p w:rsidR="008B6E78" w:rsidRPr="00CD0996" w:rsidRDefault="008B6E78" w:rsidP="008B6E78">
      <w:pPr>
        <w:spacing w:after="0" w:line="240" w:lineRule="auto"/>
        <w:jc w:val="center"/>
        <w:rPr>
          <w:rFonts w:ascii="Verdana" w:eastAsia="Times New Roman" w:hAnsi="Verdana" w:cs="Times New Roman"/>
          <w:sz w:val="21"/>
          <w:szCs w:val="21"/>
          <w:lang w:eastAsia="ru-RU"/>
        </w:rPr>
      </w:pPr>
      <w:r w:rsidRPr="00CD0996">
        <w:rPr>
          <w:rFonts w:ascii="Times New Roman" w:eastAsia="Times New Roman" w:hAnsi="Times New Roman" w:cs="Times New Roman"/>
          <w:i/>
          <w:iCs/>
          <w:sz w:val="24"/>
          <w:szCs w:val="24"/>
          <w:u w:val="single"/>
          <w:lang w:eastAsia="ru-RU"/>
        </w:rPr>
        <w:t>СИСТЕМА ФИЗКУЛЬТУРНО-ОЗДОРОВИТЕЛЬНЫХ МЕРОПРИЯТИЙ</w:t>
      </w:r>
    </w:p>
    <w:p w:rsidR="008B6E78" w:rsidRPr="00CD0996" w:rsidRDefault="008B6E78" w:rsidP="008B6E78">
      <w:pPr>
        <w:spacing w:after="0" w:line="240" w:lineRule="auto"/>
        <w:jc w:val="center"/>
        <w:rPr>
          <w:rFonts w:ascii="Verdana" w:eastAsia="Times New Roman" w:hAnsi="Verdana" w:cs="Times New Roman"/>
          <w:sz w:val="21"/>
          <w:szCs w:val="21"/>
          <w:lang w:eastAsia="ru-RU"/>
        </w:rPr>
      </w:pPr>
      <w:r w:rsidRPr="00CD0996">
        <w:rPr>
          <w:rFonts w:ascii="Times New Roman" w:eastAsia="Times New Roman" w:hAnsi="Times New Roman" w:cs="Times New Roman"/>
          <w:i/>
          <w:iCs/>
          <w:sz w:val="24"/>
          <w:szCs w:val="24"/>
          <w:u w:val="single"/>
          <w:lang w:eastAsia="ru-RU"/>
        </w:rPr>
        <w:t>В МКДОУ «Детский сад №6»</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i/>
          <w:iCs/>
          <w:sz w:val="24"/>
          <w:szCs w:val="24"/>
          <w:u w:val="single"/>
          <w:lang w:eastAsia="ru-RU"/>
        </w:rPr>
        <w:t>ОСНОВНЫЕ ЗАДАЧИ:</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i/>
          <w:iCs/>
          <w:sz w:val="24"/>
          <w:szCs w:val="24"/>
          <w:u w:val="single"/>
          <w:lang w:eastAsia="ru-RU"/>
        </w:rPr>
        <w:t>1.</w:t>
      </w:r>
      <w:r w:rsidRPr="00CD0996">
        <w:rPr>
          <w:rFonts w:ascii="Times New Roman" w:eastAsia="Times New Roman" w:hAnsi="Times New Roman" w:cs="Times New Roman"/>
          <w:i/>
          <w:iCs/>
          <w:sz w:val="24"/>
          <w:szCs w:val="24"/>
          <w:lang w:eastAsia="ru-RU"/>
        </w:rPr>
        <w:t> Охрана жизни и укрепление здоровья.</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i/>
          <w:iCs/>
          <w:sz w:val="24"/>
          <w:szCs w:val="24"/>
          <w:u w:val="single"/>
          <w:lang w:eastAsia="ru-RU"/>
        </w:rPr>
        <w:t>2.</w:t>
      </w:r>
      <w:r w:rsidRPr="00CD0996">
        <w:rPr>
          <w:rFonts w:ascii="Times New Roman" w:eastAsia="Times New Roman" w:hAnsi="Times New Roman" w:cs="Times New Roman"/>
          <w:i/>
          <w:iCs/>
          <w:sz w:val="24"/>
          <w:szCs w:val="24"/>
          <w:lang w:eastAsia="ru-RU"/>
        </w:rPr>
        <w:t> Знакомить детей с доступными способами закаливания.</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i/>
          <w:iCs/>
          <w:sz w:val="24"/>
          <w:szCs w:val="24"/>
          <w:u w:val="single"/>
          <w:lang w:eastAsia="ru-RU"/>
        </w:rPr>
        <w:t>3.</w:t>
      </w:r>
      <w:r w:rsidRPr="00CD0996">
        <w:rPr>
          <w:rFonts w:ascii="Times New Roman" w:eastAsia="Times New Roman" w:hAnsi="Times New Roman" w:cs="Times New Roman"/>
          <w:i/>
          <w:iCs/>
          <w:sz w:val="24"/>
          <w:szCs w:val="24"/>
          <w:lang w:eastAsia="ru-RU"/>
        </w:rPr>
        <w:t> Формировать у детей потребность в ежедневной двигательной активности, развитие физических  </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i/>
          <w:iCs/>
          <w:sz w:val="24"/>
          <w:szCs w:val="24"/>
          <w:lang w:eastAsia="ru-RU"/>
        </w:rPr>
        <w:t>   качеств.</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i/>
          <w:iCs/>
          <w:sz w:val="24"/>
          <w:szCs w:val="24"/>
          <w:u w:val="single"/>
          <w:lang w:eastAsia="ru-RU"/>
        </w:rPr>
        <w:t>4.</w:t>
      </w:r>
      <w:r w:rsidRPr="00CD0996">
        <w:rPr>
          <w:rFonts w:ascii="Times New Roman" w:eastAsia="Times New Roman" w:hAnsi="Times New Roman" w:cs="Times New Roman"/>
          <w:i/>
          <w:iCs/>
          <w:sz w:val="24"/>
          <w:szCs w:val="24"/>
          <w:lang w:eastAsia="ru-RU"/>
        </w:rPr>
        <w:t> Формирование интереса и потребности в занятиях физическими упражнениями.</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i/>
          <w:iCs/>
          <w:sz w:val="24"/>
          <w:szCs w:val="24"/>
          <w:u w:val="single"/>
          <w:lang w:eastAsia="ru-RU"/>
        </w:rPr>
        <w:t>5.</w:t>
      </w:r>
      <w:r w:rsidRPr="00CD0996">
        <w:rPr>
          <w:rFonts w:ascii="Times New Roman" w:eastAsia="Times New Roman" w:hAnsi="Times New Roman" w:cs="Times New Roman"/>
          <w:i/>
          <w:iCs/>
          <w:sz w:val="24"/>
          <w:szCs w:val="24"/>
          <w:lang w:eastAsia="ru-RU"/>
        </w:rPr>
        <w:t> Развивать двигательные качества и способности детей.</w:t>
      </w:r>
    </w:p>
    <w:p w:rsidR="008B6E78" w:rsidRPr="00CD0996" w:rsidRDefault="008B6E78" w:rsidP="008B6E78">
      <w:pPr>
        <w:spacing w:after="0" w:line="240" w:lineRule="auto"/>
        <w:jc w:val="center"/>
        <w:rPr>
          <w:rFonts w:ascii="Verdana" w:eastAsia="Times New Roman" w:hAnsi="Verdana" w:cs="Times New Roman"/>
          <w:sz w:val="21"/>
          <w:szCs w:val="21"/>
          <w:lang w:eastAsia="ru-RU"/>
        </w:rPr>
      </w:pPr>
      <w:r w:rsidRPr="00CD0996">
        <w:rPr>
          <w:rFonts w:ascii="Times New Roman" w:eastAsia="Times New Roman" w:hAnsi="Times New Roman" w:cs="Times New Roman"/>
          <w:b/>
          <w:bCs/>
          <w:i/>
          <w:iCs/>
          <w:sz w:val="24"/>
          <w:szCs w:val="24"/>
          <w:u w:val="single"/>
          <w:lang w:eastAsia="ru-RU"/>
        </w:rPr>
        <w:t>Характеристика жизнедеятельности детей в группах.</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i/>
          <w:iCs/>
          <w:sz w:val="24"/>
          <w:szCs w:val="24"/>
          <w:u w:val="single"/>
          <w:lang w:eastAsia="ru-RU"/>
        </w:rPr>
        <w:t>Правильный режим </w:t>
      </w:r>
      <w:r w:rsidRPr="00CD0996">
        <w:rPr>
          <w:rFonts w:ascii="Times New Roman" w:eastAsia="Times New Roman" w:hAnsi="Times New Roman" w:cs="Times New Roman"/>
          <w:i/>
          <w:iCs/>
          <w:sz w:val="24"/>
          <w:szCs w:val="24"/>
          <w:lang w:eastAsia="ru-RU"/>
        </w:rPr>
        <w:t>– это рациональная продолжительность и чёткое чередование различных видов 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 особенностям ребёнка.</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i/>
          <w:iCs/>
          <w:sz w:val="24"/>
          <w:szCs w:val="24"/>
          <w:lang w:eastAsia="ru-RU"/>
        </w:rPr>
        <w:t>   Основу режима составляет точно установленный распорядок сна и бодрствования, приёмов пищи, гигиенических и оздоровительных процедур, обязательных занятий, прогулок и самостоятельной деятельности детей.</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i/>
          <w:iCs/>
          <w:sz w:val="24"/>
          <w:szCs w:val="24"/>
          <w:lang w:eastAsia="ru-RU"/>
        </w:rPr>
        <w:t>     Соблюдение режима дня, построенного с учётом суточного ритма физиологических функций, способствует возникновению у детей прочных условных связей, облегчающих переход от одного вида деятельности к другому. Правильный режим дисциплинирует дошкольников, улучшает аппетит, сон, повышает работоспособность, что способствует их нормальному, психофизическому развитию и укреплению здоровья.</w:t>
      </w:r>
    </w:p>
    <w:p w:rsidR="008B6E78" w:rsidRPr="00CD0996" w:rsidRDefault="008B6E78" w:rsidP="008B6E78">
      <w:pPr>
        <w:spacing w:after="0" w:line="240" w:lineRule="auto"/>
        <w:ind w:firstLine="709"/>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Организация жизни детей в ДОУ опирается на 12-часовое пребывание ребенка в дошкольном учреждении. Режим дня в детском саду соответствует возрастным особенностям детей и способствует их гармоничному развитию. Максимальная продолжительность непрерывного бодрствования детей 3 - 7 лет составляет 5,5 - 6 часов, до 3 лет - в соответствии с медицинскими рекомендациями.</w:t>
      </w:r>
    </w:p>
    <w:p w:rsidR="008B6E78" w:rsidRPr="00CD0996" w:rsidRDefault="008B6E78" w:rsidP="008B6E78">
      <w:pPr>
        <w:spacing w:after="0" w:line="240" w:lineRule="auto"/>
        <w:ind w:firstLine="709"/>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Ежедневная продолжительность прогулки детей составляет 3 - 4 часов. Прогулка проводится 2 раза в день: в первую половину - до обеда и во вторую половину дня – после дневного сна или перед уходом детей домой. При температуре воздуха ниже минус 15 °C и скорости ветра более 7 м/с продолжительность прогулки сокращается. Прогулка не проводится при температуре воздуха ниже минус 15 °C и скорости ветра более 15 м/с для детей до 4 лет, а для детей 5 - 7 лет при температуре воздуха ниже минус 20 °C и скорости ветра более 15 м/с.</w:t>
      </w:r>
    </w:p>
    <w:p w:rsidR="008B6E78" w:rsidRPr="00CD0996" w:rsidRDefault="008B6E78" w:rsidP="008B6E78">
      <w:pPr>
        <w:spacing w:after="0" w:line="240" w:lineRule="auto"/>
        <w:ind w:firstLine="709"/>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Общая продолжительность суточного сна для детей дошкольного возраста должна составлять 12 - 12,5 часа, из которых 2 - 2,5 часа отводится дневному сну. Для детей от 1,5 до 3 лет дневной сон организуются однократно продолжительностью не менее 3 часов.</w:t>
      </w:r>
    </w:p>
    <w:p w:rsidR="008B6E78" w:rsidRPr="00CD0996" w:rsidRDefault="008B6E78" w:rsidP="008B6E78">
      <w:pPr>
        <w:spacing w:after="0" w:line="240" w:lineRule="auto"/>
        <w:ind w:firstLine="709"/>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Самостоятельная деятельность детей 3 - 7 лет (игры, подготовка к образовательной деятельности, личная гигиена) занимает в режиме дня не менее 3 - 4 часов.</w:t>
      </w:r>
    </w:p>
    <w:p w:rsidR="008B6E78" w:rsidRPr="00CD0996" w:rsidRDefault="008B6E78" w:rsidP="008B6E78">
      <w:pPr>
        <w:spacing w:after="0" w:line="240" w:lineRule="auto"/>
        <w:ind w:firstLine="709"/>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lastRenderedPageBreak/>
        <w:t>Продолжительность непрерывной непосредственно образовательной деятельности для детей от 2 до 3 лет – 10 минут, от 3 до 4 лет – не более 15 минут, для детей от 4 до 5 лет – не более 20 минут, для детей от 5 до 6 лет – не более 25 минут, а для детей от 6 до 7 лет – не более 30 минут.</w:t>
      </w:r>
    </w:p>
    <w:p w:rsidR="008B6E78" w:rsidRPr="00CD0996" w:rsidRDefault="008B6E78" w:rsidP="008B6E78">
      <w:pPr>
        <w:spacing w:after="0" w:line="240" w:lineRule="auto"/>
        <w:ind w:firstLine="709"/>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 45 минут и 1,5 часа соответственно. В середине времени, отведенного на непрерывную образовательную деятельность, проводят физкультминутку. Перерывы между периодами непрерывной образовательной деятельности - не менее 10 минут.</w:t>
      </w:r>
    </w:p>
    <w:p w:rsidR="008B6E78" w:rsidRPr="00CD0996" w:rsidRDefault="008B6E78" w:rsidP="008B6E78">
      <w:pPr>
        <w:spacing w:after="0" w:line="240" w:lineRule="auto"/>
        <w:ind w:firstLine="709"/>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Образовательная деятельность с детьми старшего дошкольного возраста может осуществляться во второй половине дня после дневного сна. Ее продолжительность составляет не более 25 минут день. В середине непосредственно образовательной деятельности статического характера проводятся физкультминутки.</w:t>
      </w:r>
    </w:p>
    <w:p w:rsidR="008B6E78" w:rsidRPr="00CD0996" w:rsidRDefault="008B6E78" w:rsidP="008B6E78">
      <w:pPr>
        <w:spacing w:after="0" w:line="240" w:lineRule="auto"/>
        <w:ind w:firstLine="709"/>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Образовательную деятельность, требующую повышенной познавательной активности и умственного напряжения детей, следует организовывать в первую половину дня. Для профилактики утомления детей рекомендуется проводить физкультурные, музыкальные занятия, ритмику и т.п.</w:t>
      </w:r>
    </w:p>
    <w:p w:rsidR="008B6E78" w:rsidRPr="00CD0996" w:rsidRDefault="008B6E78" w:rsidP="008B6E78">
      <w:pPr>
        <w:spacing w:after="0" w:line="240" w:lineRule="auto"/>
        <w:jc w:val="center"/>
        <w:rPr>
          <w:rFonts w:ascii="Verdana" w:eastAsia="Times New Roman" w:hAnsi="Verdana" w:cs="Times New Roman"/>
          <w:sz w:val="32"/>
          <w:szCs w:val="32"/>
          <w:lang w:eastAsia="ru-RU"/>
        </w:rPr>
      </w:pPr>
      <w:r w:rsidRPr="00CD0996">
        <w:rPr>
          <w:rFonts w:ascii="Times New Roman" w:eastAsia="Times New Roman" w:hAnsi="Times New Roman" w:cs="Times New Roman"/>
          <w:b/>
          <w:bCs/>
          <w:iCs/>
          <w:sz w:val="32"/>
          <w:szCs w:val="32"/>
          <w:u w:val="single"/>
          <w:lang w:eastAsia="ru-RU"/>
        </w:rPr>
        <w:t>Особенности взаимодействия с семьями воспитанников.</w:t>
      </w:r>
    </w:p>
    <w:p w:rsidR="008B6E78" w:rsidRPr="00CD0996" w:rsidRDefault="008B6E78" w:rsidP="008B6E78">
      <w:pPr>
        <w:spacing w:after="0" w:line="240" w:lineRule="auto"/>
        <w:jc w:val="both"/>
        <w:rPr>
          <w:rFonts w:ascii="Verdana" w:eastAsia="Times New Roman" w:hAnsi="Verdana" w:cs="Times New Roman"/>
          <w:sz w:val="24"/>
          <w:szCs w:val="24"/>
          <w:lang w:eastAsia="ru-RU"/>
        </w:rPr>
      </w:pPr>
      <w:r w:rsidRPr="00CD0996">
        <w:rPr>
          <w:rFonts w:ascii="Times New Roman" w:eastAsia="Times New Roman" w:hAnsi="Times New Roman" w:cs="Times New Roman"/>
          <w:iCs/>
          <w:sz w:val="24"/>
          <w:szCs w:val="24"/>
          <w:lang w:eastAsia="ru-RU"/>
        </w:rPr>
        <w:t>     Вся работа воспитателей, специалистов и родителей взаимосвязана и направлена, главным образом, на полноценное развитие ребёнка: на физическое развитие и охрану здоровья; на социализацию ребёнка в обществе; на формирование нравственности и патриотизма; на развитие художественно - эстетического восприятия окружающего мира, на воспитание любви и уважения к «ближнему».  </w:t>
      </w:r>
    </w:p>
    <w:p w:rsidR="008B6E78" w:rsidRPr="00CD0996" w:rsidRDefault="008B6E78" w:rsidP="008B6E78">
      <w:pPr>
        <w:spacing w:after="0" w:line="240" w:lineRule="auto"/>
        <w:ind w:left="360"/>
        <w:jc w:val="center"/>
        <w:rPr>
          <w:rFonts w:ascii="Verdana" w:eastAsia="Times New Roman" w:hAnsi="Verdana" w:cs="Times New Roman"/>
          <w:b/>
          <w:sz w:val="24"/>
          <w:szCs w:val="24"/>
          <w:lang w:eastAsia="ru-RU"/>
        </w:rPr>
      </w:pPr>
      <w:r w:rsidRPr="00CD0996">
        <w:rPr>
          <w:rFonts w:ascii="Times New Roman" w:eastAsia="Times New Roman" w:hAnsi="Times New Roman" w:cs="Times New Roman"/>
          <w:b/>
          <w:iCs/>
          <w:sz w:val="24"/>
          <w:szCs w:val="24"/>
          <w:lang w:eastAsia="ru-RU"/>
        </w:rPr>
        <w:t>ФОРМЫ СОТРУДНИЧЕСТВА С СЕМЬЁЙ.</w:t>
      </w:r>
    </w:p>
    <w:p w:rsidR="008B6E78" w:rsidRPr="00CD0996" w:rsidRDefault="008B6E78" w:rsidP="008B6E78">
      <w:pPr>
        <w:spacing w:after="0" w:line="240" w:lineRule="auto"/>
        <w:jc w:val="both"/>
        <w:rPr>
          <w:rFonts w:ascii="Verdana" w:eastAsia="Times New Roman" w:hAnsi="Verdana" w:cs="Times New Roman"/>
          <w:sz w:val="24"/>
          <w:szCs w:val="24"/>
          <w:lang w:eastAsia="ru-RU"/>
        </w:rPr>
      </w:pPr>
      <w:r w:rsidRPr="00CD0996">
        <w:rPr>
          <w:rFonts w:ascii="Times New Roman" w:eastAsia="Times New Roman" w:hAnsi="Times New Roman" w:cs="Times New Roman"/>
          <w:iCs/>
          <w:sz w:val="24"/>
          <w:szCs w:val="24"/>
          <w:lang w:eastAsia="ru-RU"/>
        </w:rPr>
        <w:t>   Одним из важных условий реализаци</w:t>
      </w:r>
      <w:r w:rsidR="00F07FE6" w:rsidRPr="00CD0996">
        <w:rPr>
          <w:rFonts w:ascii="Times New Roman" w:eastAsia="Times New Roman" w:hAnsi="Times New Roman" w:cs="Times New Roman"/>
          <w:iCs/>
          <w:sz w:val="24"/>
          <w:szCs w:val="24"/>
          <w:lang w:eastAsia="ru-RU"/>
        </w:rPr>
        <w:t xml:space="preserve">и Образовательной программы </w:t>
      </w:r>
      <w:r w:rsidRPr="00CD0996">
        <w:rPr>
          <w:rFonts w:ascii="Times New Roman" w:eastAsia="Times New Roman" w:hAnsi="Times New Roman" w:cs="Times New Roman"/>
          <w:iCs/>
          <w:sz w:val="24"/>
          <w:szCs w:val="24"/>
          <w:lang w:eastAsia="ru-RU"/>
        </w:rPr>
        <w:t xml:space="preserve"> является сотрудничество педагогов с семьёй: дети, воспитатели и родители – главные участники педагогического процесса.</w:t>
      </w:r>
    </w:p>
    <w:p w:rsidR="008B6E78" w:rsidRPr="00CD0996" w:rsidRDefault="008B6E78" w:rsidP="008B6E78">
      <w:pPr>
        <w:spacing w:after="0" w:line="240" w:lineRule="auto"/>
        <w:jc w:val="both"/>
        <w:rPr>
          <w:rFonts w:ascii="Verdana" w:eastAsia="Times New Roman" w:hAnsi="Verdana" w:cs="Times New Roman"/>
          <w:sz w:val="24"/>
          <w:szCs w:val="24"/>
          <w:lang w:eastAsia="ru-RU"/>
        </w:rPr>
      </w:pPr>
      <w:r w:rsidRPr="00CD0996">
        <w:rPr>
          <w:rFonts w:ascii="Times New Roman" w:eastAsia="Times New Roman" w:hAnsi="Times New Roman" w:cs="Times New Roman"/>
          <w:iCs/>
          <w:sz w:val="24"/>
          <w:szCs w:val="24"/>
          <w:lang w:eastAsia="ru-RU"/>
        </w:rPr>
        <w:t>   Взаимодействие родителей и педагогов в воспитании дошкольников рассматривается как взаимная деятельность ответственных взрослых, направленная на введение детей в пространство культуры, постижение её ценностей и смысла. Взаимодействие позволяет совместно выявлять, осознавать и решать проблемы воспитания детей, а также обеспечивает необходимые глубинные связи между воспитывающими взрослыми в контексте развития личности ребёнка, позитивно отражающиеся на его физическом, психическом и социальном здоровье.</w:t>
      </w:r>
    </w:p>
    <w:p w:rsidR="008B6E78" w:rsidRPr="00CD0996" w:rsidRDefault="008B6E78" w:rsidP="008B6E78">
      <w:pPr>
        <w:spacing w:after="0" w:line="240" w:lineRule="auto"/>
        <w:jc w:val="both"/>
        <w:rPr>
          <w:rFonts w:ascii="Verdana" w:eastAsia="Times New Roman" w:hAnsi="Verdana" w:cs="Times New Roman"/>
          <w:sz w:val="24"/>
          <w:szCs w:val="24"/>
          <w:lang w:eastAsia="ru-RU"/>
        </w:rPr>
      </w:pPr>
      <w:r w:rsidRPr="00CD0996">
        <w:rPr>
          <w:rFonts w:ascii="Times New Roman" w:eastAsia="Times New Roman" w:hAnsi="Times New Roman" w:cs="Times New Roman"/>
          <w:iCs/>
          <w:sz w:val="24"/>
          <w:szCs w:val="24"/>
          <w:lang w:eastAsia="ru-RU"/>
        </w:rPr>
        <w:t>   Задача коллектива – установить партнёрские отношения, объединить усилия для развития, создать атмосферу общности интересов, активизировать и обогащать воспитательные умения родителей.</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i/>
          <w:iCs/>
          <w:sz w:val="24"/>
          <w:szCs w:val="24"/>
          <w:lang w:eastAsia="ru-RU"/>
        </w:rPr>
        <w:t>            </w:t>
      </w:r>
    </w:p>
    <w:p w:rsidR="00F07FE6" w:rsidRPr="00CD0996" w:rsidRDefault="00F07FE6" w:rsidP="008B6E78">
      <w:pPr>
        <w:spacing w:after="0" w:line="240" w:lineRule="auto"/>
        <w:jc w:val="center"/>
        <w:rPr>
          <w:rFonts w:eastAsia="Times New Roman" w:cs="Times New Roman"/>
          <w:b/>
          <w:bCs/>
          <w:sz w:val="30"/>
          <w:szCs w:val="30"/>
          <w:lang w:eastAsia="ru-RU"/>
        </w:rPr>
      </w:pPr>
    </w:p>
    <w:p w:rsidR="00F07FE6" w:rsidRPr="00CD0996" w:rsidRDefault="00F07FE6" w:rsidP="008B6E78">
      <w:pPr>
        <w:spacing w:after="0" w:line="240" w:lineRule="auto"/>
        <w:jc w:val="center"/>
        <w:rPr>
          <w:rFonts w:eastAsia="Times New Roman" w:cs="Times New Roman"/>
          <w:b/>
          <w:bCs/>
          <w:sz w:val="30"/>
          <w:szCs w:val="30"/>
          <w:lang w:eastAsia="ru-RU"/>
        </w:rPr>
      </w:pPr>
    </w:p>
    <w:p w:rsidR="00F07FE6" w:rsidRPr="00CD0996" w:rsidRDefault="00F07FE6" w:rsidP="008B6E78">
      <w:pPr>
        <w:spacing w:after="0" w:line="240" w:lineRule="auto"/>
        <w:jc w:val="center"/>
        <w:rPr>
          <w:rFonts w:eastAsia="Times New Roman" w:cs="Times New Roman"/>
          <w:b/>
          <w:bCs/>
          <w:sz w:val="30"/>
          <w:szCs w:val="30"/>
          <w:lang w:eastAsia="ru-RU"/>
        </w:rPr>
      </w:pPr>
    </w:p>
    <w:p w:rsidR="00F07FE6" w:rsidRPr="00CD0996" w:rsidRDefault="00F07FE6" w:rsidP="008B6E78">
      <w:pPr>
        <w:spacing w:after="0" w:line="240" w:lineRule="auto"/>
        <w:jc w:val="center"/>
        <w:rPr>
          <w:rFonts w:eastAsia="Times New Roman" w:cs="Times New Roman"/>
          <w:b/>
          <w:bCs/>
          <w:sz w:val="30"/>
          <w:szCs w:val="30"/>
          <w:lang w:eastAsia="ru-RU"/>
        </w:rPr>
      </w:pPr>
    </w:p>
    <w:p w:rsidR="00F07FE6" w:rsidRPr="00CD0996" w:rsidRDefault="00F07FE6" w:rsidP="008B6E78">
      <w:pPr>
        <w:spacing w:after="0" w:line="240" w:lineRule="auto"/>
        <w:jc w:val="center"/>
        <w:rPr>
          <w:rFonts w:eastAsia="Times New Roman" w:cs="Times New Roman"/>
          <w:b/>
          <w:bCs/>
          <w:sz w:val="30"/>
          <w:szCs w:val="30"/>
          <w:lang w:eastAsia="ru-RU"/>
        </w:rPr>
      </w:pPr>
    </w:p>
    <w:p w:rsidR="008B6E78" w:rsidRPr="00CD0996" w:rsidRDefault="008B6E78" w:rsidP="008B6E78">
      <w:pPr>
        <w:spacing w:after="0" w:line="240" w:lineRule="auto"/>
        <w:jc w:val="center"/>
        <w:rPr>
          <w:rFonts w:ascii="Verdana" w:eastAsia="Times New Roman" w:hAnsi="Verdana" w:cs="Times New Roman"/>
          <w:sz w:val="32"/>
          <w:szCs w:val="32"/>
          <w:lang w:eastAsia="ru-RU"/>
        </w:rPr>
      </w:pPr>
      <w:r w:rsidRPr="00CD0996">
        <w:rPr>
          <w:rFonts w:ascii="Times New Roman" w:eastAsia="Times New Roman" w:hAnsi="Times New Roman" w:cs="Times New Roman"/>
          <w:b/>
          <w:bCs/>
          <w:i/>
          <w:iCs/>
          <w:sz w:val="32"/>
          <w:szCs w:val="32"/>
          <w:u w:val="single"/>
          <w:lang w:eastAsia="ru-RU"/>
        </w:rPr>
        <w:t>Организационный раздел.</w:t>
      </w:r>
    </w:p>
    <w:p w:rsidR="008B6E78" w:rsidRPr="00CD0996" w:rsidRDefault="008B6E78" w:rsidP="008B6E78">
      <w:pPr>
        <w:spacing w:after="0" w:line="240" w:lineRule="auto"/>
        <w:jc w:val="center"/>
        <w:rPr>
          <w:rFonts w:ascii="Verdana" w:eastAsia="Times New Roman" w:hAnsi="Verdana" w:cs="Times New Roman"/>
          <w:sz w:val="21"/>
          <w:szCs w:val="21"/>
          <w:lang w:eastAsia="ru-RU"/>
        </w:rPr>
      </w:pPr>
      <w:r w:rsidRPr="00CD0996">
        <w:rPr>
          <w:rFonts w:ascii="Times New Roman" w:eastAsia="Times New Roman" w:hAnsi="Times New Roman" w:cs="Times New Roman"/>
          <w:b/>
          <w:bCs/>
          <w:i/>
          <w:iCs/>
          <w:sz w:val="24"/>
          <w:szCs w:val="24"/>
          <w:u w:val="single"/>
          <w:lang w:eastAsia="ru-RU"/>
        </w:rPr>
        <w:t>Особенности организации непосредственной образовательной деятельности в условиях детского сада.</w:t>
      </w:r>
    </w:p>
    <w:p w:rsidR="008B6E78" w:rsidRPr="00CD0996" w:rsidRDefault="008B6E78" w:rsidP="008B6E78">
      <w:pPr>
        <w:spacing w:after="0" w:line="240" w:lineRule="auto"/>
        <w:jc w:val="center"/>
        <w:rPr>
          <w:rFonts w:ascii="Verdana" w:eastAsia="Times New Roman" w:hAnsi="Verdana" w:cs="Times New Roman"/>
          <w:sz w:val="21"/>
          <w:szCs w:val="21"/>
          <w:lang w:eastAsia="ru-RU"/>
        </w:rPr>
      </w:pPr>
      <w:r w:rsidRPr="00CD0996">
        <w:rPr>
          <w:rFonts w:ascii="Times New Roman" w:eastAsia="Times New Roman" w:hAnsi="Times New Roman" w:cs="Times New Roman"/>
          <w:i/>
          <w:iCs/>
          <w:sz w:val="24"/>
          <w:szCs w:val="24"/>
          <w:u w:val="single"/>
          <w:lang w:eastAsia="ru-RU"/>
        </w:rPr>
        <w:t>ПЕРЕЧЕНЬ ОСНОВНЫХ ИГР-ЗАНЯТИЙ С ДЕТЬМИ 2 ГОДА ЖИЗНИ</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i/>
          <w:iCs/>
          <w:sz w:val="24"/>
          <w:szCs w:val="24"/>
          <w:u w:val="single"/>
          <w:lang w:eastAsia="ru-RU"/>
        </w:rPr>
        <w:t>С детьми второго года жизни рекомендуется проводить по 2 занятия</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i/>
          <w:iCs/>
          <w:sz w:val="24"/>
          <w:szCs w:val="24"/>
          <w:u w:val="single"/>
          <w:lang w:eastAsia="ru-RU"/>
        </w:rPr>
        <w:t>в день: с каждой подгруппой по 10 занятий в неделю. Игры-занятия с детьми</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i/>
          <w:iCs/>
          <w:sz w:val="24"/>
          <w:szCs w:val="24"/>
          <w:u w:val="single"/>
          <w:lang w:eastAsia="ru-RU"/>
        </w:rPr>
        <w:t>первой подгруппы проводятся во второй период бодрствования, с детьми</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i/>
          <w:iCs/>
          <w:sz w:val="24"/>
          <w:szCs w:val="24"/>
          <w:u w:val="single"/>
          <w:lang w:eastAsia="ru-RU"/>
        </w:rPr>
        <w:t>второй подгруппы — в утренний и вечерний периоды бодрствования.</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i/>
          <w:iCs/>
          <w:sz w:val="24"/>
          <w:szCs w:val="24"/>
          <w:u w:val="single"/>
          <w:lang w:eastAsia="ru-RU"/>
        </w:rPr>
        <w:t xml:space="preserve">С детьми в возрасте 1 года — 1 года 6 месяцев игры-занятия </w:t>
      </w:r>
      <w:proofErr w:type="gramStart"/>
      <w:r w:rsidRPr="00CD0996">
        <w:rPr>
          <w:rFonts w:ascii="Times New Roman" w:eastAsia="Times New Roman" w:hAnsi="Times New Roman" w:cs="Times New Roman"/>
          <w:i/>
          <w:iCs/>
          <w:sz w:val="24"/>
          <w:szCs w:val="24"/>
          <w:u w:val="single"/>
          <w:lang w:eastAsia="ru-RU"/>
        </w:rPr>
        <w:t>про-водятся</w:t>
      </w:r>
      <w:proofErr w:type="gramEnd"/>
      <w:r w:rsidRPr="00CD0996">
        <w:rPr>
          <w:rFonts w:ascii="Times New Roman" w:eastAsia="Times New Roman" w:hAnsi="Times New Roman" w:cs="Times New Roman"/>
          <w:i/>
          <w:iCs/>
          <w:sz w:val="24"/>
          <w:szCs w:val="24"/>
          <w:u w:val="single"/>
          <w:lang w:eastAsia="ru-RU"/>
        </w:rPr>
        <w:t xml:space="preserve"> по подгруппам (по 2–4 человека). Длительность игры-занятия</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i/>
          <w:iCs/>
          <w:sz w:val="24"/>
          <w:szCs w:val="24"/>
          <w:u w:val="single"/>
          <w:lang w:eastAsia="ru-RU"/>
        </w:rPr>
        <w:t>3–6 минут. Детей в возрасте 1 года 6 месяцев — 2 лет можно объединять</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i/>
          <w:iCs/>
          <w:sz w:val="24"/>
          <w:szCs w:val="24"/>
          <w:u w:val="single"/>
          <w:lang w:eastAsia="ru-RU"/>
        </w:rPr>
        <w:t>по 4–6 человек в зависимости от вида игры-занятия. Продолжительность</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i/>
          <w:iCs/>
          <w:sz w:val="24"/>
          <w:szCs w:val="24"/>
          <w:u w:val="single"/>
          <w:lang w:eastAsia="ru-RU"/>
        </w:rPr>
        <w:t>игры-занятия 6–10 минут.</w:t>
      </w:r>
    </w:p>
    <w:tbl>
      <w:tblPr>
        <w:tblW w:w="9540" w:type="dxa"/>
        <w:tblInd w:w="-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11"/>
        <w:gridCol w:w="3829"/>
      </w:tblGrid>
      <w:tr w:rsidR="008B6E78" w:rsidRPr="00CD0996" w:rsidTr="008B6E78">
        <w:trPr>
          <w:trHeight w:val="315"/>
        </w:trPr>
        <w:tc>
          <w:tcPr>
            <w:tcW w:w="5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НАЗВАНИЕ</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КОЛИЧЕСТВО В НЕДЕЛЮ</w:t>
            </w:r>
          </w:p>
        </w:tc>
      </w:tr>
      <w:tr w:rsidR="008B6E78" w:rsidRPr="00CD0996" w:rsidTr="008B6E78">
        <w:trPr>
          <w:trHeight w:val="270"/>
        </w:trPr>
        <w:tc>
          <w:tcPr>
            <w:tcW w:w="5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Расширение ориентировки в окружающем и развитие речи</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3</w:t>
            </w:r>
          </w:p>
        </w:tc>
      </w:tr>
      <w:tr w:rsidR="008B6E78" w:rsidRPr="00CD0996" w:rsidTr="008B6E78">
        <w:trPr>
          <w:trHeight w:val="225"/>
        </w:trPr>
        <w:tc>
          <w:tcPr>
            <w:tcW w:w="5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25" w:lineRule="atLeast"/>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Развитие движений</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25" w:lineRule="atLeast"/>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2</w:t>
            </w:r>
          </w:p>
        </w:tc>
      </w:tr>
      <w:tr w:rsidR="008B6E78" w:rsidRPr="00CD0996" w:rsidTr="008B6E78">
        <w:trPr>
          <w:trHeight w:val="330"/>
        </w:trPr>
        <w:tc>
          <w:tcPr>
            <w:tcW w:w="5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Игры со строительным материалом</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1</w:t>
            </w:r>
          </w:p>
        </w:tc>
      </w:tr>
      <w:tr w:rsidR="008B6E78" w:rsidRPr="00CD0996" w:rsidTr="008B6E78">
        <w:trPr>
          <w:trHeight w:val="330"/>
        </w:trPr>
        <w:tc>
          <w:tcPr>
            <w:tcW w:w="5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Игры с дидактическим материалом</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2</w:t>
            </w:r>
          </w:p>
        </w:tc>
      </w:tr>
      <w:tr w:rsidR="008B6E78" w:rsidRPr="00CD0996" w:rsidTr="008B6E78">
        <w:trPr>
          <w:trHeight w:val="330"/>
        </w:trPr>
        <w:tc>
          <w:tcPr>
            <w:tcW w:w="5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Музыкальное</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2</w:t>
            </w:r>
          </w:p>
        </w:tc>
      </w:tr>
      <w:tr w:rsidR="008B6E78" w:rsidRPr="00CD0996" w:rsidTr="008B6E78">
        <w:trPr>
          <w:trHeight w:val="330"/>
        </w:trPr>
        <w:tc>
          <w:tcPr>
            <w:tcW w:w="95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Не более 10 занятий в неделю</w:t>
            </w:r>
          </w:p>
        </w:tc>
      </w:tr>
    </w:tbl>
    <w:p w:rsidR="008B6E78" w:rsidRPr="00CD0996" w:rsidRDefault="008B6E78" w:rsidP="008B6E78">
      <w:pPr>
        <w:spacing w:after="0" w:line="240" w:lineRule="auto"/>
        <w:jc w:val="center"/>
        <w:rPr>
          <w:rFonts w:ascii="Verdana" w:eastAsia="Times New Roman" w:hAnsi="Verdana" w:cs="Times New Roman"/>
          <w:sz w:val="21"/>
          <w:szCs w:val="21"/>
          <w:lang w:eastAsia="ru-RU"/>
        </w:rPr>
      </w:pPr>
      <w:r w:rsidRPr="00CD0996">
        <w:rPr>
          <w:rFonts w:ascii="Times New Roman" w:eastAsia="Times New Roman" w:hAnsi="Times New Roman" w:cs="Times New Roman"/>
          <w:i/>
          <w:iCs/>
          <w:sz w:val="24"/>
          <w:szCs w:val="24"/>
          <w:u w:val="single"/>
          <w:lang w:eastAsia="ru-RU"/>
        </w:rPr>
        <w:t>ПЕРЕЧЕНЬ ОСНОВНЫХ ВИДОВ ОРГАНИЗОВАННОЙ ОБРАЗОВАТЕЛЬНОЙ ДЕЯТЕЛЬНОСТИ ДЛЯ ДЕТЕЙ 3 ГОДА ЖИЗНИ</w:t>
      </w:r>
    </w:p>
    <w:tbl>
      <w:tblPr>
        <w:tblW w:w="9540" w:type="dxa"/>
        <w:tblInd w:w="-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11"/>
        <w:gridCol w:w="3829"/>
      </w:tblGrid>
      <w:tr w:rsidR="008B6E78" w:rsidRPr="00CD0996" w:rsidTr="008B6E78">
        <w:trPr>
          <w:trHeight w:val="315"/>
        </w:trPr>
        <w:tc>
          <w:tcPr>
            <w:tcW w:w="5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НАЗВАНИЕ</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КОЛИЧЕСТВО В НЕДЕЛЮ</w:t>
            </w:r>
          </w:p>
        </w:tc>
      </w:tr>
      <w:tr w:rsidR="008B6E78" w:rsidRPr="00CD0996" w:rsidTr="008B6E78">
        <w:trPr>
          <w:trHeight w:val="270"/>
        </w:trPr>
        <w:tc>
          <w:tcPr>
            <w:tcW w:w="5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Познавательно-исследовательская и конструктивная. Формирование целостной картины мира.</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1</w:t>
            </w:r>
          </w:p>
        </w:tc>
      </w:tr>
      <w:tr w:rsidR="008B6E78" w:rsidRPr="00CD0996" w:rsidTr="008B6E78">
        <w:trPr>
          <w:trHeight w:val="225"/>
        </w:trPr>
        <w:tc>
          <w:tcPr>
            <w:tcW w:w="5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25" w:lineRule="atLeast"/>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Речевое развитие. Чтение художественной литературы.</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25" w:lineRule="atLeast"/>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2</w:t>
            </w:r>
          </w:p>
        </w:tc>
      </w:tr>
      <w:tr w:rsidR="008B6E78" w:rsidRPr="00CD0996" w:rsidTr="008B6E78">
        <w:trPr>
          <w:trHeight w:val="330"/>
        </w:trPr>
        <w:tc>
          <w:tcPr>
            <w:tcW w:w="5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Художественное творчество (рисование, лепка)</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2</w:t>
            </w:r>
          </w:p>
        </w:tc>
      </w:tr>
      <w:tr w:rsidR="008B6E78" w:rsidRPr="00CD0996" w:rsidTr="008B6E78">
        <w:trPr>
          <w:trHeight w:val="330"/>
        </w:trPr>
        <w:tc>
          <w:tcPr>
            <w:tcW w:w="5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Физическая культура</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2</w:t>
            </w:r>
          </w:p>
        </w:tc>
      </w:tr>
      <w:tr w:rsidR="008B6E78" w:rsidRPr="00CD0996" w:rsidTr="008B6E78">
        <w:trPr>
          <w:trHeight w:val="330"/>
        </w:trPr>
        <w:tc>
          <w:tcPr>
            <w:tcW w:w="5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Музыкальные занятия</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2</w:t>
            </w:r>
          </w:p>
        </w:tc>
      </w:tr>
      <w:tr w:rsidR="008B6E78" w:rsidRPr="00CD0996" w:rsidTr="008B6E78">
        <w:trPr>
          <w:trHeight w:val="330"/>
        </w:trPr>
        <w:tc>
          <w:tcPr>
            <w:tcW w:w="95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lastRenderedPageBreak/>
              <w:t>Не более 10 занятий в неделю</w:t>
            </w:r>
          </w:p>
        </w:tc>
      </w:tr>
    </w:tbl>
    <w:p w:rsidR="008B6E78" w:rsidRPr="00CD0996" w:rsidRDefault="008B6E78" w:rsidP="008B6E78">
      <w:pPr>
        <w:spacing w:after="0" w:line="240" w:lineRule="auto"/>
        <w:jc w:val="center"/>
        <w:rPr>
          <w:rFonts w:ascii="Verdana" w:eastAsia="Times New Roman" w:hAnsi="Verdana" w:cs="Times New Roman"/>
          <w:sz w:val="21"/>
          <w:szCs w:val="21"/>
          <w:lang w:eastAsia="ru-RU"/>
        </w:rPr>
      </w:pPr>
      <w:r w:rsidRPr="00CD0996">
        <w:rPr>
          <w:rFonts w:ascii="Times New Roman" w:eastAsia="Times New Roman" w:hAnsi="Times New Roman" w:cs="Times New Roman"/>
          <w:i/>
          <w:iCs/>
          <w:sz w:val="24"/>
          <w:szCs w:val="24"/>
          <w:u w:val="single"/>
          <w:lang w:eastAsia="ru-RU"/>
        </w:rPr>
        <w:t>ПЕРЕЧЕНЬ ОСНОВНЫХ ВИДОВ ОРГАНИЗОВАННОЙ ОБРАЗОВАТЕЛЬНОЙ ДЕЯТЕЛЬНОСТИ ДЛЯ ДЕТЕЙ 4 ГОДА ЖИЗНИ</w:t>
      </w:r>
    </w:p>
    <w:tbl>
      <w:tblPr>
        <w:tblW w:w="10110" w:type="dxa"/>
        <w:tblInd w:w="-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38"/>
        <w:gridCol w:w="3972"/>
      </w:tblGrid>
      <w:tr w:rsidR="008B6E78" w:rsidRPr="00CD0996" w:rsidTr="008B6E78">
        <w:trPr>
          <w:trHeight w:val="315"/>
        </w:trPr>
        <w:tc>
          <w:tcPr>
            <w:tcW w:w="6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НАЗВАНИЕ</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КОЛИЧЕСТВО В НЕДЕЛЮ</w:t>
            </w:r>
          </w:p>
        </w:tc>
      </w:tr>
      <w:tr w:rsidR="008B6E78" w:rsidRPr="00CD0996" w:rsidTr="008B6E78">
        <w:trPr>
          <w:trHeight w:val="270"/>
        </w:trPr>
        <w:tc>
          <w:tcPr>
            <w:tcW w:w="61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Познавательно-исследовательская и конструктивная. Формирование целостной картины мира. Формирование элементарных математических представлений.</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2</w:t>
            </w:r>
          </w:p>
        </w:tc>
      </w:tr>
      <w:tr w:rsidR="008B6E78" w:rsidRPr="00CD0996" w:rsidTr="008B6E78">
        <w:trPr>
          <w:trHeight w:val="225"/>
        </w:trPr>
        <w:tc>
          <w:tcPr>
            <w:tcW w:w="61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25" w:lineRule="atLeast"/>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Речевое развитие. Чтение художественной литературы.</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25" w:lineRule="atLeast"/>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1</w:t>
            </w:r>
          </w:p>
        </w:tc>
      </w:tr>
      <w:tr w:rsidR="008B6E78" w:rsidRPr="00CD0996" w:rsidTr="008B6E78">
        <w:trPr>
          <w:trHeight w:val="330"/>
        </w:trPr>
        <w:tc>
          <w:tcPr>
            <w:tcW w:w="61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Художественное творчество (рисование, лепка, аппликация)</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2</w:t>
            </w:r>
          </w:p>
        </w:tc>
      </w:tr>
      <w:tr w:rsidR="008B6E78" w:rsidRPr="00CD0996" w:rsidTr="008B6E78">
        <w:trPr>
          <w:trHeight w:val="330"/>
        </w:trPr>
        <w:tc>
          <w:tcPr>
            <w:tcW w:w="61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Физическая культура</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3</w:t>
            </w:r>
          </w:p>
        </w:tc>
      </w:tr>
      <w:tr w:rsidR="008B6E78" w:rsidRPr="00CD0996" w:rsidTr="008B6E78">
        <w:trPr>
          <w:trHeight w:val="330"/>
        </w:trPr>
        <w:tc>
          <w:tcPr>
            <w:tcW w:w="61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Музыкальные занятия</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2</w:t>
            </w:r>
          </w:p>
        </w:tc>
      </w:tr>
      <w:tr w:rsidR="008B6E78" w:rsidRPr="00CD0996" w:rsidTr="008B6E78">
        <w:trPr>
          <w:trHeight w:val="330"/>
        </w:trPr>
        <w:tc>
          <w:tcPr>
            <w:tcW w:w="1010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Не более 10 занятий в неделю</w:t>
            </w:r>
          </w:p>
        </w:tc>
      </w:tr>
    </w:tbl>
    <w:p w:rsidR="008B6E78" w:rsidRPr="00CD0996" w:rsidRDefault="008B6E78" w:rsidP="008B6E78">
      <w:pPr>
        <w:spacing w:after="0" w:line="240" w:lineRule="auto"/>
        <w:jc w:val="center"/>
        <w:rPr>
          <w:rFonts w:ascii="Verdana" w:eastAsia="Times New Roman" w:hAnsi="Verdana" w:cs="Times New Roman"/>
          <w:sz w:val="21"/>
          <w:szCs w:val="21"/>
          <w:lang w:eastAsia="ru-RU"/>
        </w:rPr>
      </w:pPr>
      <w:r w:rsidRPr="00CD0996">
        <w:rPr>
          <w:rFonts w:ascii="Times New Roman" w:eastAsia="Times New Roman" w:hAnsi="Times New Roman" w:cs="Times New Roman"/>
          <w:i/>
          <w:iCs/>
          <w:sz w:val="24"/>
          <w:szCs w:val="24"/>
          <w:u w:val="single"/>
          <w:lang w:eastAsia="ru-RU"/>
        </w:rPr>
        <w:t>ПЕРЕЧЕНЬ ОСНОВНЫХ ВИДОВ ОРГАНИЗОВАННОЙ ОБРАЗОВАТЕЛЬНОЙ ДЕЯТЕЛЬНОСТИ ДЛЯ ДЕТЕЙ 5 ГОДА ЖИЗНИ</w:t>
      </w:r>
    </w:p>
    <w:tbl>
      <w:tblPr>
        <w:tblW w:w="10110" w:type="dxa"/>
        <w:tblInd w:w="-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38"/>
        <w:gridCol w:w="3972"/>
      </w:tblGrid>
      <w:tr w:rsidR="008B6E78" w:rsidRPr="00CD0996" w:rsidTr="008B6E78">
        <w:trPr>
          <w:trHeight w:val="315"/>
        </w:trPr>
        <w:tc>
          <w:tcPr>
            <w:tcW w:w="6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НАЗВАНИЕ</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КОЛИЧЕСТВО В НЕДЕЛЮ</w:t>
            </w:r>
          </w:p>
        </w:tc>
      </w:tr>
      <w:tr w:rsidR="008B6E78" w:rsidRPr="00CD0996" w:rsidTr="008B6E78">
        <w:trPr>
          <w:trHeight w:val="270"/>
        </w:trPr>
        <w:tc>
          <w:tcPr>
            <w:tcW w:w="61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Познавательно-исследовательская и конструктивная. Формирование целостной картины мира. Формирование элементарных математических представлений.</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2</w:t>
            </w:r>
          </w:p>
        </w:tc>
      </w:tr>
      <w:tr w:rsidR="008B6E78" w:rsidRPr="00CD0996" w:rsidTr="008B6E78">
        <w:trPr>
          <w:trHeight w:val="225"/>
        </w:trPr>
        <w:tc>
          <w:tcPr>
            <w:tcW w:w="61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25" w:lineRule="atLeast"/>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Речевое развитие. Чтение художественной литературы.</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25" w:lineRule="atLeast"/>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1</w:t>
            </w:r>
          </w:p>
        </w:tc>
      </w:tr>
      <w:tr w:rsidR="008B6E78" w:rsidRPr="00CD0996" w:rsidTr="008B6E78">
        <w:trPr>
          <w:trHeight w:val="330"/>
        </w:trPr>
        <w:tc>
          <w:tcPr>
            <w:tcW w:w="61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Художественное творчество (рисование, лепка, аппликация)</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2</w:t>
            </w:r>
          </w:p>
        </w:tc>
      </w:tr>
      <w:tr w:rsidR="008B6E78" w:rsidRPr="00CD0996" w:rsidTr="008B6E78">
        <w:trPr>
          <w:trHeight w:val="330"/>
        </w:trPr>
        <w:tc>
          <w:tcPr>
            <w:tcW w:w="61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Физическая культура</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3</w:t>
            </w:r>
          </w:p>
        </w:tc>
      </w:tr>
      <w:tr w:rsidR="008B6E78" w:rsidRPr="00CD0996" w:rsidTr="008B6E78">
        <w:trPr>
          <w:trHeight w:val="330"/>
        </w:trPr>
        <w:tc>
          <w:tcPr>
            <w:tcW w:w="61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Музыкальные занятия</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2</w:t>
            </w:r>
          </w:p>
        </w:tc>
      </w:tr>
      <w:tr w:rsidR="008B6E78" w:rsidRPr="00CD0996" w:rsidTr="008B6E78">
        <w:trPr>
          <w:trHeight w:val="330"/>
        </w:trPr>
        <w:tc>
          <w:tcPr>
            <w:tcW w:w="1010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Не более 10 занятий в неделю</w:t>
            </w:r>
          </w:p>
        </w:tc>
      </w:tr>
    </w:tbl>
    <w:p w:rsidR="008B6E78" w:rsidRPr="00CD0996" w:rsidRDefault="008B6E78" w:rsidP="008B6E78">
      <w:pPr>
        <w:spacing w:after="0" w:line="240" w:lineRule="auto"/>
        <w:jc w:val="center"/>
        <w:rPr>
          <w:rFonts w:ascii="Verdana" w:eastAsia="Times New Roman" w:hAnsi="Verdana" w:cs="Times New Roman"/>
          <w:sz w:val="21"/>
          <w:szCs w:val="21"/>
          <w:lang w:eastAsia="ru-RU"/>
        </w:rPr>
      </w:pPr>
      <w:r w:rsidRPr="00CD0996">
        <w:rPr>
          <w:rFonts w:ascii="Times New Roman" w:eastAsia="Times New Roman" w:hAnsi="Times New Roman" w:cs="Times New Roman"/>
          <w:i/>
          <w:iCs/>
          <w:sz w:val="24"/>
          <w:szCs w:val="24"/>
          <w:u w:val="single"/>
          <w:lang w:eastAsia="ru-RU"/>
        </w:rPr>
        <w:t>ПЕРЕЧЕНЬ ОСНОВНЫХ ВИДОВ ОРГАНИЗОВАННОЙ ОБРАЗОВАТЕЛЬНОЙ ДЕЯТЕЛЬНОСТИ ДЛЯ ДЕТЕЙ 6 ГОДА ЖИЗНИ</w:t>
      </w:r>
    </w:p>
    <w:tbl>
      <w:tblPr>
        <w:tblW w:w="10110" w:type="dxa"/>
        <w:tblInd w:w="-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80"/>
        <w:gridCol w:w="3830"/>
      </w:tblGrid>
      <w:tr w:rsidR="008B6E78" w:rsidRPr="00CD0996" w:rsidTr="008B6E78">
        <w:trPr>
          <w:trHeight w:val="315"/>
        </w:trPr>
        <w:tc>
          <w:tcPr>
            <w:tcW w:w="6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НАЗВАНИЕ</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КОЛИЧЕСТВО В НЕДЕЛЮ</w:t>
            </w:r>
          </w:p>
        </w:tc>
      </w:tr>
      <w:tr w:rsidR="008B6E78" w:rsidRPr="00CD0996" w:rsidTr="008B6E78">
        <w:trPr>
          <w:trHeight w:val="270"/>
        </w:trPr>
        <w:tc>
          <w:tcPr>
            <w:tcW w:w="6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Познавательно-исследовательская и конструктивная. Формирование целостной картины мира.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xml:space="preserve">Формирование элементарных математических </w:t>
            </w:r>
            <w:r w:rsidRPr="00CD0996">
              <w:rPr>
                <w:rFonts w:ascii="Times New Roman" w:eastAsia="Times New Roman" w:hAnsi="Times New Roman" w:cs="Times New Roman"/>
                <w:i/>
                <w:iCs/>
                <w:sz w:val="24"/>
                <w:szCs w:val="24"/>
                <w:lang w:eastAsia="ru-RU"/>
              </w:rPr>
              <w:lastRenderedPageBreak/>
              <w:t>представлений.</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lastRenderedPageBreak/>
              <w:t>1</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1</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1</w:t>
            </w:r>
          </w:p>
        </w:tc>
      </w:tr>
      <w:tr w:rsidR="008B6E78" w:rsidRPr="00CD0996" w:rsidTr="008B6E78">
        <w:trPr>
          <w:trHeight w:val="225"/>
        </w:trPr>
        <w:tc>
          <w:tcPr>
            <w:tcW w:w="6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25" w:lineRule="atLeast"/>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lastRenderedPageBreak/>
              <w:t>Речевое развитие. Чтение художественной литературы.</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25" w:lineRule="atLeast"/>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2</w:t>
            </w:r>
          </w:p>
        </w:tc>
      </w:tr>
      <w:tr w:rsidR="008B6E78" w:rsidRPr="00CD0996" w:rsidTr="008B6E78">
        <w:trPr>
          <w:trHeight w:val="330"/>
        </w:trPr>
        <w:tc>
          <w:tcPr>
            <w:tcW w:w="6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Художественное творчество (рисование, лепка, аппликация)</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3</w:t>
            </w:r>
          </w:p>
        </w:tc>
      </w:tr>
      <w:tr w:rsidR="008B6E78" w:rsidRPr="00CD0996" w:rsidTr="008B6E78">
        <w:trPr>
          <w:trHeight w:val="330"/>
        </w:trPr>
        <w:tc>
          <w:tcPr>
            <w:tcW w:w="6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Физическая культура</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3</w:t>
            </w:r>
          </w:p>
        </w:tc>
      </w:tr>
      <w:tr w:rsidR="008B6E78" w:rsidRPr="00CD0996" w:rsidTr="008B6E78">
        <w:trPr>
          <w:trHeight w:val="330"/>
        </w:trPr>
        <w:tc>
          <w:tcPr>
            <w:tcW w:w="6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Музыкальные занятия</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2</w:t>
            </w:r>
          </w:p>
        </w:tc>
      </w:tr>
      <w:tr w:rsidR="008B6E78" w:rsidRPr="00CD0996" w:rsidTr="008B6E78">
        <w:trPr>
          <w:trHeight w:val="330"/>
        </w:trPr>
        <w:tc>
          <w:tcPr>
            <w:tcW w:w="1010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Не более 13 занятий в неделю</w:t>
            </w:r>
          </w:p>
        </w:tc>
      </w:tr>
    </w:tbl>
    <w:p w:rsidR="008B6E78" w:rsidRPr="00CD0996" w:rsidRDefault="008B6E78" w:rsidP="008B6E78">
      <w:pPr>
        <w:spacing w:after="0" w:line="240" w:lineRule="auto"/>
        <w:jc w:val="center"/>
        <w:rPr>
          <w:rFonts w:ascii="Verdana" w:eastAsia="Times New Roman" w:hAnsi="Verdana" w:cs="Times New Roman"/>
          <w:sz w:val="21"/>
          <w:szCs w:val="21"/>
          <w:lang w:eastAsia="ru-RU"/>
        </w:rPr>
      </w:pPr>
      <w:r w:rsidRPr="00CD0996">
        <w:rPr>
          <w:rFonts w:ascii="Times New Roman" w:eastAsia="Times New Roman" w:hAnsi="Times New Roman" w:cs="Times New Roman"/>
          <w:i/>
          <w:iCs/>
          <w:sz w:val="24"/>
          <w:szCs w:val="24"/>
          <w:u w:val="single"/>
          <w:lang w:eastAsia="ru-RU"/>
        </w:rPr>
        <w:t>ПЕРЕЧЕНЬ ОСНОВНЫХ ВИДОВ ОРГАНИЗОВАННОЙ ОБРАЗОВАТЕЛЬНОЙ ДЕЯТЕЛЬНОСТИ ДЛЯ ДЕТЕЙ 7 ГОДА ЖИЗНИ</w:t>
      </w:r>
    </w:p>
    <w:tbl>
      <w:tblPr>
        <w:tblW w:w="10110" w:type="dxa"/>
        <w:tblInd w:w="-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21"/>
        <w:gridCol w:w="3689"/>
      </w:tblGrid>
      <w:tr w:rsidR="008B6E78" w:rsidRPr="00CD0996" w:rsidTr="008B6E78">
        <w:trPr>
          <w:trHeight w:val="315"/>
        </w:trPr>
        <w:tc>
          <w:tcPr>
            <w:tcW w:w="64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НАЗВАНИЕ</w:t>
            </w:r>
          </w:p>
        </w:tc>
        <w:tc>
          <w:tcPr>
            <w:tcW w:w="36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КОЛИЧЕСТВО В НЕДЕЛЮ</w:t>
            </w:r>
          </w:p>
        </w:tc>
      </w:tr>
      <w:tr w:rsidR="008B6E78" w:rsidRPr="00CD0996" w:rsidTr="008B6E78">
        <w:trPr>
          <w:trHeight w:val="270"/>
        </w:trPr>
        <w:tc>
          <w:tcPr>
            <w:tcW w:w="64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Познавательно-исследовательская и конструктивная. Формирование целостной картины мира.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Формирование элементарных математических представлений.</w:t>
            </w:r>
          </w:p>
        </w:tc>
        <w:tc>
          <w:tcPr>
            <w:tcW w:w="36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1</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2</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1</w:t>
            </w:r>
          </w:p>
        </w:tc>
      </w:tr>
      <w:tr w:rsidR="008B6E78" w:rsidRPr="00CD0996" w:rsidTr="008B6E78">
        <w:trPr>
          <w:trHeight w:val="225"/>
        </w:trPr>
        <w:tc>
          <w:tcPr>
            <w:tcW w:w="64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25" w:lineRule="atLeast"/>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Речевое развитие. Чтение художественной литературы.</w:t>
            </w:r>
          </w:p>
        </w:tc>
        <w:tc>
          <w:tcPr>
            <w:tcW w:w="36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25" w:lineRule="atLeast"/>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2</w:t>
            </w:r>
          </w:p>
        </w:tc>
      </w:tr>
      <w:tr w:rsidR="008B6E78" w:rsidRPr="00CD0996" w:rsidTr="008B6E78">
        <w:trPr>
          <w:trHeight w:val="330"/>
        </w:trPr>
        <w:tc>
          <w:tcPr>
            <w:tcW w:w="64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Художественное творчество (рисование, лепка, аппликация)</w:t>
            </w:r>
          </w:p>
        </w:tc>
        <w:tc>
          <w:tcPr>
            <w:tcW w:w="36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3</w:t>
            </w:r>
          </w:p>
        </w:tc>
      </w:tr>
      <w:tr w:rsidR="008B6E78" w:rsidRPr="00CD0996" w:rsidTr="008B6E78">
        <w:trPr>
          <w:trHeight w:val="330"/>
        </w:trPr>
        <w:tc>
          <w:tcPr>
            <w:tcW w:w="64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Физическая культура</w:t>
            </w:r>
          </w:p>
        </w:tc>
        <w:tc>
          <w:tcPr>
            <w:tcW w:w="36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3</w:t>
            </w:r>
          </w:p>
        </w:tc>
      </w:tr>
      <w:tr w:rsidR="008B6E78" w:rsidRPr="00CD0996" w:rsidTr="008B6E78">
        <w:trPr>
          <w:trHeight w:val="330"/>
        </w:trPr>
        <w:tc>
          <w:tcPr>
            <w:tcW w:w="64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Музыкальные занятия</w:t>
            </w:r>
          </w:p>
        </w:tc>
        <w:tc>
          <w:tcPr>
            <w:tcW w:w="36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2</w:t>
            </w:r>
          </w:p>
        </w:tc>
      </w:tr>
      <w:tr w:rsidR="008B6E78" w:rsidRPr="00CD0996" w:rsidTr="008B6E78">
        <w:trPr>
          <w:trHeight w:val="330"/>
        </w:trPr>
        <w:tc>
          <w:tcPr>
            <w:tcW w:w="1010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Не более 14 занятий в неделю</w:t>
            </w:r>
          </w:p>
        </w:tc>
      </w:tr>
    </w:tbl>
    <w:p w:rsidR="008B6E78" w:rsidRPr="00CD0996" w:rsidRDefault="008B6E78" w:rsidP="008B6E78">
      <w:pPr>
        <w:spacing w:after="0" w:line="240" w:lineRule="auto"/>
        <w:jc w:val="center"/>
        <w:rPr>
          <w:rFonts w:ascii="Verdana" w:eastAsia="Times New Roman" w:hAnsi="Verdana" w:cs="Times New Roman"/>
          <w:sz w:val="21"/>
          <w:szCs w:val="21"/>
          <w:lang w:eastAsia="ru-RU"/>
        </w:rPr>
      </w:pPr>
      <w:r w:rsidRPr="00CD0996">
        <w:rPr>
          <w:rFonts w:ascii="Times New Roman" w:eastAsia="Times New Roman" w:hAnsi="Times New Roman" w:cs="Times New Roman"/>
          <w:i/>
          <w:iCs/>
          <w:sz w:val="24"/>
          <w:szCs w:val="24"/>
          <w:lang w:eastAsia="ru-RU"/>
        </w:rPr>
        <w:t>МОДЕЛЬ ОРГАНИЗАЦИИ УЧЕБНО-ВОСПИТАТЕЛЬНОГО ПРОЦЕССА В ДЕТСКОМ САДУ НА ДЕНЬ.</w:t>
      </w:r>
    </w:p>
    <w:p w:rsidR="008B6E78" w:rsidRPr="00CD0996" w:rsidRDefault="008B6E78" w:rsidP="008B6E78">
      <w:pPr>
        <w:spacing w:after="0" w:line="240" w:lineRule="auto"/>
        <w:jc w:val="center"/>
        <w:rPr>
          <w:rFonts w:ascii="Verdana" w:eastAsia="Times New Roman" w:hAnsi="Verdana" w:cs="Times New Roman"/>
          <w:sz w:val="21"/>
          <w:szCs w:val="21"/>
          <w:lang w:eastAsia="ru-RU"/>
        </w:rPr>
      </w:pPr>
      <w:r w:rsidRPr="00CD0996">
        <w:rPr>
          <w:rFonts w:ascii="Times New Roman" w:eastAsia="Times New Roman" w:hAnsi="Times New Roman" w:cs="Times New Roman"/>
          <w:i/>
          <w:iCs/>
          <w:sz w:val="24"/>
          <w:szCs w:val="24"/>
          <w:u w:val="single"/>
          <w:lang w:eastAsia="ru-RU"/>
        </w:rPr>
        <w:t>МЛАДШИЙ ДОШКОЛЬНЫЙ ВОЗРАСТ</w:t>
      </w:r>
    </w:p>
    <w:tbl>
      <w:tblPr>
        <w:tblW w:w="9675" w:type="dxa"/>
        <w:tblInd w:w="-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3"/>
        <w:gridCol w:w="2076"/>
        <w:gridCol w:w="6081"/>
        <w:gridCol w:w="2089"/>
      </w:tblGrid>
      <w:tr w:rsidR="008B6E78" w:rsidRPr="00CD0996" w:rsidTr="008B6E78">
        <w:trPr>
          <w:trHeight w:val="600"/>
        </w:trPr>
        <w:tc>
          <w:tcPr>
            <w:tcW w:w="6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proofErr w:type="gramStart"/>
            <w:r w:rsidRPr="00CD0996">
              <w:rPr>
                <w:rFonts w:ascii="Times New Roman" w:eastAsia="Times New Roman" w:hAnsi="Times New Roman" w:cs="Times New Roman"/>
                <w:i/>
                <w:iCs/>
                <w:sz w:val="24"/>
                <w:szCs w:val="24"/>
                <w:lang w:eastAsia="ru-RU"/>
              </w:rPr>
              <w:t>п</w:t>
            </w:r>
            <w:proofErr w:type="gramEnd"/>
            <w:r w:rsidRPr="00CD0996">
              <w:rPr>
                <w:rFonts w:ascii="Times New Roman" w:eastAsia="Times New Roman" w:hAnsi="Times New Roman" w:cs="Times New Roman"/>
                <w:i/>
                <w:iCs/>
                <w:sz w:val="24"/>
                <w:szCs w:val="24"/>
                <w:lang w:eastAsia="ru-RU"/>
              </w:rPr>
              <w:t>/п</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Направление развития ребёнка</w:t>
            </w:r>
          </w:p>
        </w:tc>
        <w:tc>
          <w:tcPr>
            <w:tcW w:w="40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1-я половина дня</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2-я половина дня</w:t>
            </w:r>
          </w:p>
        </w:tc>
      </w:tr>
      <w:tr w:rsidR="008B6E78" w:rsidRPr="00CD0996" w:rsidTr="008B6E78">
        <w:trPr>
          <w:trHeight w:val="701"/>
        </w:trPr>
        <w:tc>
          <w:tcPr>
            <w:tcW w:w="6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1</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Физическое развитие</w:t>
            </w:r>
          </w:p>
        </w:tc>
        <w:tc>
          <w:tcPr>
            <w:tcW w:w="4066"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приём детей на воздухе в тёплое время года;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утренняя гимнастика: подвижные игры, игровые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сюжеты;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гигиенические процедуры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закаливание в повседневной жизни: облегчённая</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одежда в группе, одежда по сезону на прогулке,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обширное умывание, воздушные ванны;                                                                                      </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lastRenderedPageBreak/>
              <w:t>- физкультминутки на занятиях;</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физкультурные занятия;</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прогулка в двигательной активности</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lastRenderedPageBreak/>
              <w:t>- гимнастика после сна;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закаливание: воздушные ванны, ходьба босиком в спальне;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xml:space="preserve">- физкультурные досуги, игры и </w:t>
            </w:r>
            <w:r w:rsidRPr="00CD0996">
              <w:rPr>
                <w:rFonts w:ascii="Times New Roman" w:eastAsia="Times New Roman" w:hAnsi="Times New Roman" w:cs="Times New Roman"/>
                <w:i/>
                <w:iCs/>
                <w:sz w:val="24"/>
                <w:szCs w:val="24"/>
                <w:lang w:eastAsia="ru-RU"/>
              </w:rPr>
              <w:lastRenderedPageBreak/>
              <w:t>развлечения;</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самостоятельная двигательная деятельность;</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прогулка: индивидуальная работа по развитию движений</w:t>
            </w:r>
          </w:p>
        </w:tc>
      </w:tr>
      <w:tr w:rsidR="008B6E78" w:rsidRPr="00CD0996" w:rsidTr="008B6E78">
        <w:trPr>
          <w:trHeight w:val="1590"/>
        </w:trPr>
        <w:tc>
          <w:tcPr>
            <w:tcW w:w="6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lastRenderedPageBreak/>
              <w:t>2</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Познавательное развитие</w:t>
            </w:r>
          </w:p>
        </w:tc>
        <w:tc>
          <w:tcPr>
            <w:tcW w:w="4066"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занятия;</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дидактические игры;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наблюдения;</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беседы;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экскурсии по участку;</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исследовательская работа, опыты и экспериментирование</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занятия, игры;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-досуги;</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индивидуальная работа</w:t>
            </w:r>
          </w:p>
        </w:tc>
      </w:tr>
      <w:tr w:rsidR="008B6E78" w:rsidRPr="00CD0996" w:rsidTr="008B6E78">
        <w:trPr>
          <w:trHeight w:val="1387"/>
        </w:trPr>
        <w:tc>
          <w:tcPr>
            <w:tcW w:w="6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3</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Социально-коммуникативное развитие</w:t>
            </w:r>
          </w:p>
        </w:tc>
        <w:tc>
          <w:tcPr>
            <w:tcW w:w="4066"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утренний приём детей, индивидуальные и</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подгрупповые беседы;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формирование навыков культуры еды;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-этика быта, трудовые поручения;</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-формирование навыков культуры общения;</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театрализованные и сюжетно-ролевые игры</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индивидуальная работа;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эстетика быта;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трудовые поручения;</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работа в книжном уголке;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общение старших и младших детей;                </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сюжетно-ролевые игры</w:t>
            </w:r>
          </w:p>
        </w:tc>
      </w:tr>
      <w:tr w:rsidR="008B6E78" w:rsidRPr="00CD0996" w:rsidTr="008B6E78">
        <w:trPr>
          <w:trHeight w:val="1442"/>
        </w:trPr>
        <w:tc>
          <w:tcPr>
            <w:tcW w:w="6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lastRenderedPageBreak/>
              <w:t>4</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Художественно-эстетическое развитие</w:t>
            </w:r>
          </w:p>
        </w:tc>
        <w:tc>
          <w:tcPr>
            <w:tcW w:w="4066"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занятия по музыкальному воспитанию и</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изобразительной деятельности;</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эстетика быта;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экскурсии в природу (на участке)</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свободная изобразительная  </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деятельность;</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музыкально-художественные досуги;</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индивидуальная работа</w:t>
            </w:r>
          </w:p>
        </w:tc>
      </w:tr>
      <w:tr w:rsidR="008B6E78" w:rsidRPr="00CD0996" w:rsidTr="008B6E78">
        <w:trPr>
          <w:trHeight w:val="273"/>
        </w:trPr>
        <w:tc>
          <w:tcPr>
            <w:tcW w:w="6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5</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Речевое развитие</w:t>
            </w:r>
          </w:p>
        </w:tc>
        <w:tc>
          <w:tcPr>
            <w:tcW w:w="4066"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индивидуальные и подгрупповые беседы;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занятия;</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формирование навыков общения;</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беседы;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сюжетно-ролевые игры</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работа в книжном уголке;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сюжетно-ролевые игры;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индивидуальная работа</w:t>
            </w:r>
          </w:p>
        </w:tc>
      </w:tr>
    </w:tbl>
    <w:p w:rsidR="008B6E78" w:rsidRPr="00CD0996" w:rsidRDefault="008B6E78" w:rsidP="008B6E78">
      <w:pPr>
        <w:spacing w:after="0" w:line="240" w:lineRule="auto"/>
        <w:jc w:val="center"/>
        <w:rPr>
          <w:rFonts w:ascii="Verdana" w:eastAsia="Times New Roman" w:hAnsi="Verdana" w:cs="Times New Roman"/>
          <w:sz w:val="21"/>
          <w:szCs w:val="21"/>
          <w:lang w:eastAsia="ru-RU"/>
        </w:rPr>
      </w:pPr>
      <w:r w:rsidRPr="00CD0996">
        <w:rPr>
          <w:rFonts w:ascii="Times New Roman" w:eastAsia="Times New Roman" w:hAnsi="Times New Roman" w:cs="Times New Roman"/>
          <w:i/>
          <w:iCs/>
          <w:sz w:val="24"/>
          <w:szCs w:val="24"/>
          <w:u w:val="single"/>
          <w:lang w:eastAsia="ru-RU"/>
        </w:rPr>
        <w:t>СТАРШИЙ ДОШКОЛЬНЫЙ ВОЗРАСТ.</w:t>
      </w:r>
    </w:p>
    <w:tbl>
      <w:tblPr>
        <w:tblW w:w="9645" w:type="dxa"/>
        <w:tblInd w:w="-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9"/>
        <w:gridCol w:w="2127"/>
        <w:gridCol w:w="4113"/>
        <w:gridCol w:w="2836"/>
      </w:tblGrid>
      <w:tr w:rsidR="008B6E78" w:rsidRPr="00CD0996" w:rsidTr="008B6E78">
        <w:trPr>
          <w:trHeight w:val="646"/>
        </w:trPr>
        <w:tc>
          <w:tcPr>
            <w:tcW w:w="5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proofErr w:type="gramStart"/>
            <w:r w:rsidRPr="00CD0996">
              <w:rPr>
                <w:rFonts w:ascii="Times New Roman" w:eastAsia="Times New Roman" w:hAnsi="Times New Roman" w:cs="Times New Roman"/>
                <w:i/>
                <w:iCs/>
                <w:sz w:val="24"/>
                <w:szCs w:val="24"/>
                <w:lang w:eastAsia="ru-RU"/>
              </w:rPr>
              <w:t>п</w:t>
            </w:r>
            <w:proofErr w:type="gramEnd"/>
            <w:r w:rsidRPr="00CD0996">
              <w:rPr>
                <w:rFonts w:ascii="Times New Roman" w:eastAsia="Times New Roman" w:hAnsi="Times New Roman" w:cs="Times New Roman"/>
                <w:i/>
                <w:iCs/>
                <w:sz w:val="24"/>
                <w:szCs w:val="24"/>
                <w:lang w:eastAsia="ru-RU"/>
              </w:rPr>
              <w:t>/п</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Направления развития ребёнка</w:t>
            </w:r>
          </w:p>
        </w:tc>
        <w:tc>
          <w:tcPr>
            <w:tcW w:w="41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1-я половина дня</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2-я половина дня</w:t>
            </w:r>
          </w:p>
        </w:tc>
      </w:tr>
      <w:tr w:rsidR="008B6E78" w:rsidRPr="00CD0996" w:rsidTr="008B6E78">
        <w:trPr>
          <w:trHeight w:val="416"/>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Физическое развитие</w:t>
            </w:r>
          </w:p>
        </w:tc>
        <w:tc>
          <w:tcPr>
            <w:tcW w:w="4111"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приём детей на воздухе в тёплое время года;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утренняя гимнастика: подвижные игры,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игровые сюжеты;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закаливание в повседневной жизни:  </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proofErr w:type="gramStart"/>
            <w:r w:rsidRPr="00CD0996">
              <w:rPr>
                <w:rFonts w:ascii="Times New Roman" w:eastAsia="Times New Roman" w:hAnsi="Times New Roman" w:cs="Times New Roman"/>
                <w:i/>
                <w:iCs/>
                <w:sz w:val="24"/>
                <w:szCs w:val="24"/>
                <w:lang w:eastAsia="ru-RU"/>
              </w:rPr>
              <w:t>облегчённая</w:t>
            </w:r>
            <w:proofErr w:type="gramEnd"/>
            <w:r w:rsidRPr="00CD0996">
              <w:rPr>
                <w:rFonts w:ascii="Times New Roman" w:eastAsia="Times New Roman" w:hAnsi="Times New Roman" w:cs="Times New Roman"/>
                <w:i/>
                <w:iCs/>
                <w:sz w:val="24"/>
                <w:szCs w:val="24"/>
                <w:lang w:eastAsia="ru-RU"/>
              </w:rPr>
              <w:t xml:space="preserve"> одежда в группе, одежда по</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сезону на прогулке, обширное умывание,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воздушные ванны;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специальные виды закаливания;</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физкультминутки на занятиях;</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физкультурные занятия;</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xml:space="preserve">- прогулка в двигательной </w:t>
            </w:r>
            <w:r w:rsidRPr="00CD0996">
              <w:rPr>
                <w:rFonts w:ascii="Times New Roman" w:eastAsia="Times New Roman" w:hAnsi="Times New Roman" w:cs="Times New Roman"/>
                <w:i/>
                <w:iCs/>
                <w:sz w:val="24"/>
                <w:szCs w:val="24"/>
                <w:lang w:eastAsia="ru-RU"/>
              </w:rPr>
              <w:lastRenderedPageBreak/>
              <w:t>активности</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lastRenderedPageBreak/>
              <w:t>- гимнастика после сна;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закаливание: воздушные ванны, ходьба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босиком в спальне;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физкультурные досуги, игры, развлечения;</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самостоятельная двигательная активность;</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прогулка (индивидуальная работа по</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развитию движений)</w:t>
            </w:r>
          </w:p>
        </w:tc>
      </w:tr>
      <w:tr w:rsidR="008B6E78" w:rsidRPr="00CD0996" w:rsidTr="008B6E78">
        <w:trPr>
          <w:trHeight w:val="418"/>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lastRenderedPageBreak/>
              <w:t>2</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Познавательное развитие</w:t>
            </w:r>
          </w:p>
        </w:tc>
        <w:tc>
          <w:tcPr>
            <w:tcW w:w="4111"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занятия познавательного цикла;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дидактические игры;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наблюдения;</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беседы;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экскурсии по участку;</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исследовательская работа, опыты и        </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экспериментирование</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занятия;</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развивающие игры;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интеллектуальные досуги;</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занятия по интересам;</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индивидуальная работа</w:t>
            </w:r>
          </w:p>
        </w:tc>
      </w:tr>
      <w:tr w:rsidR="008B6E78" w:rsidRPr="00CD0996" w:rsidTr="008B6E78">
        <w:trPr>
          <w:trHeight w:val="556"/>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3</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Социально-коммуникативное развитие</w:t>
            </w:r>
          </w:p>
        </w:tc>
        <w:tc>
          <w:tcPr>
            <w:tcW w:w="4111"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индивидуальные и подгрупповые беседы;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формирование навыков культуры еды;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этика быта, трудовые поручения;</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дежурства в столовой, в природном уголке,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помощь в подготовке к занятиям;</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формирование навыков общения;</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театрализованные игры;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сюжетно-ролевые игры</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воспитание в процессе хозяйственно-</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бытового труда;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эстетика быта;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тематические досуги в игровой форме;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работа в книжном уголке;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общение старших и младших детей</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(совместные игры, спектакли, дни дарения);</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сюжетно-ролевые игры</w:t>
            </w:r>
          </w:p>
        </w:tc>
      </w:tr>
      <w:tr w:rsidR="008B6E78" w:rsidRPr="00CD0996" w:rsidTr="008B6E78">
        <w:trPr>
          <w:trHeight w:val="1500"/>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4</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Художественно-эстетическое развитие</w:t>
            </w:r>
          </w:p>
        </w:tc>
        <w:tc>
          <w:tcPr>
            <w:tcW w:w="4111"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занятия по музыкальному воспитанию и</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изобразительной деятельности;</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эстетика быта;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экскурсии в природу;</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посещение музеев</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занятия свободной изобразительной</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деятельностью;</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музыкально-художественные досуги;</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индивидуальная работа</w:t>
            </w:r>
          </w:p>
        </w:tc>
      </w:tr>
      <w:tr w:rsidR="008B6E78" w:rsidRPr="00CD0996" w:rsidTr="008B6E78">
        <w:trPr>
          <w:trHeight w:val="1500"/>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lastRenderedPageBreak/>
              <w:t>5</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Речевое развитие</w:t>
            </w:r>
          </w:p>
        </w:tc>
        <w:tc>
          <w:tcPr>
            <w:tcW w:w="4111"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утренний приём детей: индивидуальные и</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подгрупповые беседы;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занятия;</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формирование навыков общения;</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беседы;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сюжетно-ролевые игры</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работа в книжном уголке;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сюжетно-ролевые игры;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индивидуальная работа;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интеллектуальные досуги</w:t>
            </w:r>
          </w:p>
        </w:tc>
      </w:tr>
    </w:tbl>
    <w:p w:rsidR="008B6E78" w:rsidRPr="00CD0996" w:rsidRDefault="008B6E78" w:rsidP="008B6E78">
      <w:pPr>
        <w:spacing w:after="0" w:line="240" w:lineRule="auto"/>
        <w:jc w:val="center"/>
        <w:rPr>
          <w:rFonts w:ascii="Verdana" w:eastAsia="Times New Roman" w:hAnsi="Verdana" w:cs="Times New Roman"/>
          <w:sz w:val="21"/>
          <w:szCs w:val="21"/>
          <w:lang w:eastAsia="ru-RU"/>
        </w:rPr>
      </w:pPr>
      <w:r w:rsidRPr="00CD0996">
        <w:rPr>
          <w:rFonts w:ascii="Times New Roman" w:eastAsia="Times New Roman" w:hAnsi="Times New Roman" w:cs="Times New Roman"/>
          <w:b/>
          <w:bCs/>
          <w:i/>
          <w:iCs/>
          <w:sz w:val="24"/>
          <w:szCs w:val="24"/>
          <w:u w:val="single"/>
          <w:lang w:eastAsia="ru-RU"/>
        </w:rPr>
        <w:t>ОСОБЕННОСТИ ТРАДИЦИОННЫХ СОБЫТИЙ, ПРАЗДНИКОВ</w:t>
      </w:r>
    </w:p>
    <w:tbl>
      <w:tblPr>
        <w:tblW w:w="96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2"/>
        <w:gridCol w:w="4084"/>
        <w:gridCol w:w="4084"/>
        <w:gridCol w:w="4084"/>
      </w:tblGrid>
      <w:tr w:rsidR="008B6E78" w:rsidRPr="00CD0996" w:rsidTr="008B6E78">
        <w:trPr>
          <w:trHeight w:val="1020"/>
        </w:trPr>
        <w:tc>
          <w:tcPr>
            <w:tcW w:w="14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Название</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месяца</w:t>
            </w:r>
          </w:p>
        </w:tc>
        <w:tc>
          <w:tcPr>
            <w:tcW w:w="26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ДЕТИ</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ПЕДАГОГИ</w:t>
            </w:r>
          </w:p>
        </w:tc>
        <w:tc>
          <w:tcPr>
            <w:tcW w:w="26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РОДИТЕЛИ</w:t>
            </w:r>
          </w:p>
        </w:tc>
      </w:tr>
      <w:tr w:rsidR="008B6E78" w:rsidRPr="00CD0996" w:rsidTr="008B6E78">
        <w:trPr>
          <w:trHeight w:val="974"/>
        </w:trPr>
        <w:tc>
          <w:tcPr>
            <w:tcW w:w="14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СЕНТЯБРЬ</w:t>
            </w:r>
          </w:p>
        </w:tc>
        <w:tc>
          <w:tcPr>
            <w:tcW w:w="26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1-сентября – День знаний</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1-я суббота – День города                                                 27 сентября – День дошкольного работника</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1-сентября – День знаний</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1-я суббота – День города                                                 27 сентября – День дошкольного работника</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1-сентября – День знаний</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1-я суббота – День города                                                 27 сентября – День дошкольного работника. Общее родительское собрание</w:t>
            </w:r>
          </w:p>
        </w:tc>
      </w:tr>
      <w:tr w:rsidR="008B6E78" w:rsidRPr="00CD0996" w:rsidTr="008B6E78">
        <w:trPr>
          <w:trHeight w:val="630"/>
        </w:trPr>
        <w:tc>
          <w:tcPr>
            <w:tcW w:w="14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ОКТЯБРЬ</w:t>
            </w:r>
          </w:p>
        </w:tc>
        <w:tc>
          <w:tcPr>
            <w:tcW w:w="26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Выставка работ и детских рисунков</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«Золотая волшебница осень»</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Праздники «Осень золотая»</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Выставка работ и детских рисунков</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«Золотая волшебница осень»</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Праздники «Осень золотая»</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Педагогический совет</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Выставка работ и детских рисунков</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«Золотая волшебница осень»</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Праздники «Осень золотая»</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Групповые родительские собрания</w:t>
            </w:r>
          </w:p>
        </w:tc>
      </w:tr>
      <w:tr w:rsidR="008B6E78" w:rsidRPr="00CD0996" w:rsidTr="008B6E78">
        <w:trPr>
          <w:trHeight w:val="1707"/>
        </w:trPr>
        <w:tc>
          <w:tcPr>
            <w:tcW w:w="14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НОЯБРЬ</w:t>
            </w:r>
          </w:p>
        </w:tc>
        <w:tc>
          <w:tcPr>
            <w:tcW w:w="26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4 ноября – День народного единства</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Неделя игры и игрушки</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30 ноября – День Матери</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День здоровья.</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4 ноября – День народного единства</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Неделя игры и игрушки</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30 ноября – День Матери</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День здоровья.</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4 ноября – День народного единства</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Неделя игры и игрушки</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30 ноября – День Матери</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День здоровья.</w:t>
            </w:r>
          </w:p>
        </w:tc>
      </w:tr>
      <w:tr w:rsidR="008B6E78" w:rsidRPr="00CD0996" w:rsidTr="008B6E78">
        <w:trPr>
          <w:trHeight w:val="366"/>
        </w:trPr>
        <w:tc>
          <w:tcPr>
            <w:tcW w:w="14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ДЕКАБРЬ</w:t>
            </w:r>
          </w:p>
        </w:tc>
        <w:tc>
          <w:tcPr>
            <w:tcW w:w="26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Изготовление новогодних игрушек.</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Новогодние утренники.</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Выставка детских работ</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«Новогодний фейерверк»</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Конкурс на лучшее оформление групп к новому году.</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Изготовление новогодних игрушек.</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Новогодние утренники.</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lastRenderedPageBreak/>
              <w:t>Выставка детских работ</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«Новогодний фейерверк»</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Педагогический совет</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5B4ADB">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lastRenderedPageBreak/>
              <w:t>Конкурс на лучшее оформление групп к новому году.</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Изготовление новогодних игрушек.</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Новогодние утренники.</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lastRenderedPageBreak/>
              <w:t>Выставка детских работ</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«Новогодний фейерверк»</w:t>
            </w:r>
          </w:p>
        </w:tc>
      </w:tr>
      <w:tr w:rsidR="008B6E78" w:rsidRPr="00CD0996" w:rsidTr="008B6E78">
        <w:trPr>
          <w:trHeight w:val="615"/>
        </w:trPr>
        <w:tc>
          <w:tcPr>
            <w:tcW w:w="14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lastRenderedPageBreak/>
              <w:t>ЯНВАРЬ</w:t>
            </w:r>
          </w:p>
        </w:tc>
        <w:tc>
          <w:tcPr>
            <w:tcW w:w="26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День здоровья</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Неделя зимних игр и забав</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День здоровья</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Неделя зимних игр и забав</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Неделя зимних игр и забав</w:t>
            </w:r>
          </w:p>
        </w:tc>
      </w:tr>
      <w:tr w:rsidR="008B6E78" w:rsidRPr="00CD0996" w:rsidTr="008B6E78">
        <w:trPr>
          <w:trHeight w:val="615"/>
        </w:trPr>
        <w:tc>
          <w:tcPr>
            <w:tcW w:w="14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ФЕВРАЛЬ</w:t>
            </w:r>
          </w:p>
        </w:tc>
        <w:tc>
          <w:tcPr>
            <w:tcW w:w="26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23 февраля – День Защитника Отечества.</w:t>
            </w:r>
            <w:r w:rsidRPr="00CD0996">
              <w:rPr>
                <w:rFonts w:ascii="Times New Roman" w:eastAsia="Times New Roman" w:hAnsi="Times New Roman" w:cs="Times New Roman"/>
                <w:sz w:val="24"/>
                <w:szCs w:val="24"/>
                <w:lang w:eastAsia="ru-RU"/>
              </w:rPr>
              <w:br/>
              <w:t>Изготовление сувениров для гостей, родителей, военнослужащих</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Широкая Масленица</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Подготовка и проведение утренников ко Дню Защитника Отечества</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Изготовление сувениров для гостей, родителей, военнослужащих.</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Широкая Масленица.</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Участие родителей-военнослужащих в проведении утренников ко Дню Защитника Отечества.</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Широкая Масленица</w:t>
            </w:r>
          </w:p>
        </w:tc>
      </w:tr>
      <w:tr w:rsidR="008B6E78" w:rsidRPr="00CD0996" w:rsidTr="008B6E78">
        <w:trPr>
          <w:trHeight w:val="615"/>
        </w:trPr>
        <w:tc>
          <w:tcPr>
            <w:tcW w:w="14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МАРТ</w:t>
            </w:r>
          </w:p>
        </w:tc>
        <w:tc>
          <w:tcPr>
            <w:tcW w:w="26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8 Марта – Международный Женский День</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Утренники, посвящённые 8 Марта</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Подготовка атрибутов и подарков для утренников</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Выставка «Моя любимая мама»</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8 Марта – Международный Женский День</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Утренники, посвящённые 8 Марта</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Подготовка атрибутов и подарков для утренников</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Выставка «Моя любимая мама»</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Педагогический совет</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8 Марта – Международный Женский День</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Утренники, посвящённые 8 Марта</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Выставка «Моя любимая мама»</w:t>
            </w:r>
          </w:p>
        </w:tc>
      </w:tr>
      <w:tr w:rsidR="008B6E78" w:rsidRPr="00CD0996" w:rsidTr="008B6E78">
        <w:trPr>
          <w:trHeight w:val="615"/>
        </w:trPr>
        <w:tc>
          <w:tcPr>
            <w:tcW w:w="14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АПРЕЛЬ</w:t>
            </w:r>
          </w:p>
        </w:tc>
        <w:tc>
          <w:tcPr>
            <w:tcW w:w="26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1апреля – Всемирный День смеха</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8 апреля – Всемирный День здоровья</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12 апреля – День Космонавтики.</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Подготовка открыток к празднику</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День открытых дверей</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Спортивный праздник «День космонавтики»</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Музыкальная гостиная</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1апреля – Всемирный День смеха</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8 апреля – Всемирный День здоровья</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12 апреля – День Космонавтики.</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Подготовка открыток к празднику</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День открытых дверей</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Спортивный праздник «День космонавтики»</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Музыкальная гостиная</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Субботник</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1апреля – Всемирный День смеха</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8 апреля – Всемирный День здоровья</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12 апреля – День Космонавтики.</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Подготовка открыток к празднику</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День открытых дверей</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Спортивный праздник «День космонавтики»</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Музыкальная гостиная</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Субботник</w:t>
            </w:r>
          </w:p>
        </w:tc>
      </w:tr>
      <w:tr w:rsidR="008B6E78" w:rsidRPr="00CD0996" w:rsidTr="008B6E78">
        <w:trPr>
          <w:trHeight w:val="615"/>
        </w:trPr>
        <w:tc>
          <w:tcPr>
            <w:tcW w:w="14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МАЙ</w:t>
            </w:r>
          </w:p>
        </w:tc>
        <w:tc>
          <w:tcPr>
            <w:tcW w:w="26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1 мая – День Весны и Труда;</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9 мая – День Победы</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Праздник «День Победы»</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Выставка «День победы»</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1 мая – День Весны и Труда;</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9 мая – День Победы</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Праздник «День Победы»</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Выставка «День победы»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Педагогический совет</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1 мая – День Весны и Труда;</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9 мая – День Победы</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Выставка «День победы»</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Выпускной праздник</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Общее родительское собрание.</w:t>
            </w:r>
          </w:p>
        </w:tc>
      </w:tr>
    </w:tbl>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36"/>
          <w:szCs w:val="36"/>
          <w:lang w:eastAsia="ru-RU"/>
        </w:rPr>
        <w:lastRenderedPageBreak/>
        <w:t>Распорядок дня</w:t>
      </w:r>
    </w:p>
    <w:p w:rsidR="005B4ADB"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Verdana" w:eastAsia="Times New Roman" w:hAnsi="Verdana" w:cs="Times New Roman"/>
          <w:sz w:val="21"/>
          <w:szCs w:val="21"/>
          <w:lang w:eastAsia="ru-RU"/>
        </w:rPr>
        <w:br/>
      </w:r>
    </w:p>
    <w:tbl>
      <w:tblPr>
        <w:tblStyle w:val="a7"/>
        <w:tblW w:w="0" w:type="auto"/>
        <w:tblInd w:w="675" w:type="dxa"/>
        <w:tblLook w:val="04A0" w:firstRow="1" w:lastRow="0" w:firstColumn="1" w:lastColumn="0" w:noHBand="0" w:noVBand="1"/>
      </w:tblPr>
      <w:tblGrid>
        <w:gridCol w:w="872"/>
        <w:gridCol w:w="4515"/>
        <w:gridCol w:w="2977"/>
      </w:tblGrid>
      <w:tr w:rsidR="00CD0996" w:rsidRPr="00CD0996" w:rsidTr="00852457">
        <w:trPr>
          <w:trHeight w:val="395"/>
        </w:trPr>
        <w:tc>
          <w:tcPr>
            <w:tcW w:w="872" w:type="dxa"/>
          </w:tcPr>
          <w:p w:rsidR="005B4ADB" w:rsidRPr="00CD0996" w:rsidRDefault="005B4ADB" w:rsidP="00852457">
            <w:pPr>
              <w:jc w:val="center"/>
              <w:rPr>
                <w:rFonts w:ascii="Times New Roman" w:hAnsi="Times New Roman" w:cs="Times New Roman"/>
                <w:b/>
                <w:i/>
                <w:sz w:val="36"/>
                <w:szCs w:val="36"/>
              </w:rPr>
            </w:pPr>
            <w:r w:rsidRPr="00CD0996">
              <w:rPr>
                <w:rFonts w:ascii="Times New Roman" w:hAnsi="Times New Roman" w:cs="Times New Roman"/>
                <w:b/>
                <w:i/>
                <w:sz w:val="36"/>
                <w:szCs w:val="36"/>
              </w:rPr>
              <w:t>№</w:t>
            </w:r>
          </w:p>
        </w:tc>
        <w:tc>
          <w:tcPr>
            <w:tcW w:w="4515" w:type="dxa"/>
          </w:tcPr>
          <w:p w:rsidR="005B4ADB" w:rsidRPr="00CD0996" w:rsidRDefault="005B4ADB" w:rsidP="00852457">
            <w:pPr>
              <w:jc w:val="center"/>
              <w:rPr>
                <w:rFonts w:ascii="Times New Roman" w:hAnsi="Times New Roman" w:cs="Times New Roman"/>
                <w:b/>
                <w:i/>
                <w:sz w:val="36"/>
                <w:szCs w:val="36"/>
              </w:rPr>
            </w:pPr>
            <w:r w:rsidRPr="00CD0996">
              <w:rPr>
                <w:rFonts w:ascii="Times New Roman" w:hAnsi="Times New Roman" w:cs="Times New Roman"/>
                <w:b/>
                <w:i/>
                <w:sz w:val="36"/>
                <w:szCs w:val="36"/>
              </w:rPr>
              <w:t>Наименование мероприятия</w:t>
            </w:r>
          </w:p>
        </w:tc>
        <w:tc>
          <w:tcPr>
            <w:tcW w:w="2977" w:type="dxa"/>
          </w:tcPr>
          <w:p w:rsidR="005B4ADB" w:rsidRPr="00CD0996" w:rsidRDefault="005B4ADB" w:rsidP="00852457">
            <w:pPr>
              <w:jc w:val="center"/>
              <w:rPr>
                <w:rFonts w:ascii="Times New Roman" w:hAnsi="Times New Roman" w:cs="Times New Roman"/>
                <w:b/>
                <w:i/>
                <w:sz w:val="36"/>
                <w:szCs w:val="36"/>
              </w:rPr>
            </w:pPr>
            <w:r w:rsidRPr="00CD0996">
              <w:rPr>
                <w:rFonts w:ascii="Times New Roman" w:hAnsi="Times New Roman" w:cs="Times New Roman"/>
                <w:b/>
                <w:i/>
                <w:sz w:val="36"/>
                <w:szCs w:val="36"/>
              </w:rPr>
              <w:t>Время</w:t>
            </w:r>
          </w:p>
        </w:tc>
      </w:tr>
      <w:tr w:rsidR="00CD0996" w:rsidRPr="00CD0996" w:rsidTr="00852457">
        <w:trPr>
          <w:trHeight w:val="395"/>
        </w:trPr>
        <w:tc>
          <w:tcPr>
            <w:tcW w:w="872" w:type="dxa"/>
          </w:tcPr>
          <w:p w:rsidR="005B4ADB" w:rsidRPr="00CD0996" w:rsidRDefault="005B4ADB" w:rsidP="00852457">
            <w:pPr>
              <w:jc w:val="center"/>
              <w:rPr>
                <w:rFonts w:ascii="Times New Roman" w:hAnsi="Times New Roman" w:cs="Times New Roman"/>
                <w:b/>
                <w:i/>
                <w:sz w:val="32"/>
                <w:szCs w:val="32"/>
              </w:rPr>
            </w:pPr>
            <w:r w:rsidRPr="00CD0996">
              <w:rPr>
                <w:rFonts w:ascii="Times New Roman" w:hAnsi="Times New Roman" w:cs="Times New Roman"/>
                <w:b/>
                <w:i/>
                <w:sz w:val="32"/>
                <w:szCs w:val="32"/>
              </w:rPr>
              <w:t>1</w:t>
            </w:r>
          </w:p>
        </w:tc>
        <w:tc>
          <w:tcPr>
            <w:tcW w:w="4515" w:type="dxa"/>
          </w:tcPr>
          <w:p w:rsidR="005B4ADB" w:rsidRPr="00CD0996" w:rsidRDefault="005B4ADB" w:rsidP="00852457">
            <w:pPr>
              <w:rPr>
                <w:rFonts w:ascii="Times New Roman" w:hAnsi="Times New Roman" w:cs="Times New Roman"/>
                <w:i/>
                <w:sz w:val="32"/>
                <w:szCs w:val="32"/>
              </w:rPr>
            </w:pPr>
            <w:r w:rsidRPr="00CD0996">
              <w:rPr>
                <w:rFonts w:ascii="Times New Roman" w:hAnsi="Times New Roman" w:cs="Times New Roman"/>
                <w:i/>
                <w:sz w:val="32"/>
                <w:szCs w:val="32"/>
              </w:rPr>
              <w:t>Прием детей</w:t>
            </w:r>
          </w:p>
        </w:tc>
        <w:tc>
          <w:tcPr>
            <w:tcW w:w="2977" w:type="dxa"/>
          </w:tcPr>
          <w:p w:rsidR="005B4ADB" w:rsidRPr="00CD0996" w:rsidRDefault="005B4ADB" w:rsidP="00852457">
            <w:pPr>
              <w:jc w:val="center"/>
              <w:rPr>
                <w:rFonts w:ascii="Times New Roman" w:hAnsi="Times New Roman" w:cs="Times New Roman"/>
                <w:i/>
                <w:sz w:val="32"/>
                <w:szCs w:val="32"/>
              </w:rPr>
            </w:pPr>
            <w:r w:rsidRPr="00CD0996">
              <w:rPr>
                <w:rFonts w:ascii="Times New Roman" w:hAnsi="Times New Roman" w:cs="Times New Roman"/>
                <w:i/>
                <w:sz w:val="32"/>
                <w:szCs w:val="32"/>
              </w:rPr>
              <w:t>7:30 – 8:30</w:t>
            </w:r>
          </w:p>
        </w:tc>
      </w:tr>
      <w:tr w:rsidR="00CD0996" w:rsidRPr="00CD0996" w:rsidTr="00852457">
        <w:trPr>
          <w:trHeight w:val="362"/>
        </w:trPr>
        <w:tc>
          <w:tcPr>
            <w:tcW w:w="872" w:type="dxa"/>
          </w:tcPr>
          <w:p w:rsidR="005B4ADB" w:rsidRPr="00CD0996" w:rsidRDefault="005B4ADB" w:rsidP="00852457">
            <w:pPr>
              <w:jc w:val="center"/>
              <w:rPr>
                <w:rFonts w:ascii="Times New Roman" w:hAnsi="Times New Roman" w:cs="Times New Roman"/>
                <w:b/>
                <w:i/>
                <w:sz w:val="32"/>
                <w:szCs w:val="32"/>
              </w:rPr>
            </w:pPr>
            <w:r w:rsidRPr="00CD0996">
              <w:rPr>
                <w:rFonts w:ascii="Times New Roman" w:hAnsi="Times New Roman" w:cs="Times New Roman"/>
                <w:b/>
                <w:i/>
                <w:sz w:val="32"/>
                <w:szCs w:val="32"/>
              </w:rPr>
              <w:t>2</w:t>
            </w:r>
          </w:p>
        </w:tc>
        <w:tc>
          <w:tcPr>
            <w:tcW w:w="4515" w:type="dxa"/>
          </w:tcPr>
          <w:p w:rsidR="005B4ADB" w:rsidRPr="00CD0996" w:rsidRDefault="005B4ADB" w:rsidP="00852457">
            <w:pPr>
              <w:rPr>
                <w:rFonts w:ascii="Times New Roman" w:hAnsi="Times New Roman" w:cs="Times New Roman"/>
                <w:i/>
                <w:sz w:val="32"/>
                <w:szCs w:val="32"/>
              </w:rPr>
            </w:pPr>
            <w:r w:rsidRPr="00CD0996">
              <w:rPr>
                <w:rFonts w:ascii="Times New Roman" w:hAnsi="Times New Roman" w:cs="Times New Roman"/>
                <w:i/>
                <w:sz w:val="32"/>
                <w:szCs w:val="32"/>
              </w:rPr>
              <w:t>Утренняя  гимнастика</w:t>
            </w:r>
          </w:p>
        </w:tc>
        <w:tc>
          <w:tcPr>
            <w:tcW w:w="2977" w:type="dxa"/>
          </w:tcPr>
          <w:p w:rsidR="005B4ADB" w:rsidRPr="00CD0996" w:rsidRDefault="005B4ADB" w:rsidP="00852457">
            <w:pPr>
              <w:jc w:val="center"/>
            </w:pPr>
            <w:r w:rsidRPr="00CD0996">
              <w:rPr>
                <w:rFonts w:ascii="Times New Roman" w:hAnsi="Times New Roman" w:cs="Times New Roman"/>
                <w:i/>
                <w:sz w:val="32"/>
                <w:szCs w:val="32"/>
              </w:rPr>
              <w:t>8:30 – 8:40</w:t>
            </w:r>
          </w:p>
        </w:tc>
      </w:tr>
      <w:tr w:rsidR="00CD0996" w:rsidRPr="00CD0996" w:rsidTr="00852457">
        <w:trPr>
          <w:trHeight w:val="395"/>
        </w:trPr>
        <w:tc>
          <w:tcPr>
            <w:tcW w:w="872" w:type="dxa"/>
          </w:tcPr>
          <w:p w:rsidR="005B4ADB" w:rsidRPr="00CD0996" w:rsidRDefault="005B4ADB" w:rsidP="00852457">
            <w:pPr>
              <w:jc w:val="center"/>
              <w:rPr>
                <w:rFonts w:ascii="Times New Roman" w:hAnsi="Times New Roman" w:cs="Times New Roman"/>
                <w:b/>
                <w:i/>
                <w:sz w:val="32"/>
                <w:szCs w:val="32"/>
              </w:rPr>
            </w:pPr>
            <w:r w:rsidRPr="00CD0996">
              <w:rPr>
                <w:rFonts w:ascii="Times New Roman" w:hAnsi="Times New Roman" w:cs="Times New Roman"/>
                <w:b/>
                <w:i/>
                <w:sz w:val="32"/>
                <w:szCs w:val="32"/>
              </w:rPr>
              <w:t>3</w:t>
            </w:r>
          </w:p>
        </w:tc>
        <w:tc>
          <w:tcPr>
            <w:tcW w:w="4515" w:type="dxa"/>
          </w:tcPr>
          <w:p w:rsidR="005B4ADB" w:rsidRPr="00CD0996" w:rsidRDefault="005B4ADB" w:rsidP="00852457">
            <w:pPr>
              <w:rPr>
                <w:rFonts w:ascii="Times New Roman" w:hAnsi="Times New Roman" w:cs="Times New Roman"/>
                <w:i/>
                <w:sz w:val="32"/>
                <w:szCs w:val="32"/>
              </w:rPr>
            </w:pPr>
            <w:r w:rsidRPr="00CD0996">
              <w:rPr>
                <w:rFonts w:ascii="Times New Roman" w:hAnsi="Times New Roman" w:cs="Times New Roman"/>
                <w:i/>
                <w:sz w:val="32"/>
                <w:szCs w:val="32"/>
              </w:rPr>
              <w:t>Завтрак</w:t>
            </w:r>
          </w:p>
        </w:tc>
        <w:tc>
          <w:tcPr>
            <w:tcW w:w="2977" w:type="dxa"/>
          </w:tcPr>
          <w:p w:rsidR="005B4ADB" w:rsidRPr="00CD0996" w:rsidRDefault="005B4ADB" w:rsidP="00852457">
            <w:pPr>
              <w:jc w:val="center"/>
            </w:pPr>
            <w:r w:rsidRPr="00CD0996">
              <w:rPr>
                <w:rFonts w:ascii="Times New Roman" w:hAnsi="Times New Roman" w:cs="Times New Roman"/>
                <w:i/>
                <w:sz w:val="32"/>
                <w:szCs w:val="32"/>
              </w:rPr>
              <w:t>8:40 – 9:00</w:t>
            </w:r>
          </w:p>
        </w:tc>
      </w:tr>
      <w:tr w:rsidR="00CD0996" w:rsidRPr="00CD0996" w:rsidTr="00852457">
        <w:trPr>
          <w:trHeight w:val="362"/>
        </w:trPr>
        <w:tc>
          <w:tcPr>
            <w:tcW w:w="872" w:type="dxa"/>
          </w:tcPr>
          <w:p w:rsidR="005B4ADB" w:rsidRPr="00CD0996" w:rsidRDefault="005B4ADB" w:rsidP="00852457">
            <w:pPr>
              <w:jc w:val="center"/>
              <w:rPr>
                <w:rFonts w:ascii="Times New Roman" w:hAnsi="Times New Roman" w:cs="Times New Roman"/>
                <w:b/>
                <w:i/>
                <w:sz w:val="32"/>
                <w:szCs w:val="32"/>
              </w:rPr>
            </w:pPr>
            <w:r w:rsidRPr="00CD0996">
              <w:rPr>
                <w:rFonts w:ascii="Times New Roman" w:hAnsi="Times New Roman" w:cs="Times New Roman"/>
                <w:b/>
                <w:i/>
                <w:sz w:val="32"/>
                <w:szCs w:val="32"/>
              </w:rPr>
              <w:t>4</w:t>
            </w:r>
          </w:p>
        </w:tc>
        <w:tc>
          <w:tcPr>
            <w:tcW w:w="4515" w:type="dxa"/>
          </w:tcPr>
          <w:p w:rsidR="005B4ADB" w:rsidRPr="00CD0996" w:rsidRDefault="005B4ADB" w:rsidP="00852457">
            <w:pPr>
              <w:rPr>
                <w:rFonts w:ascii="Times New Roman" w:hAnsi="Times New Roman" w:cs="Times New Roman"/>
                <w:i/>
                <w:sz w:val="32"/>
                <w:szCs w:val="32"/>
              </w:rPr>
            </w:pPr>
            <w:r w:rsidRPr="00CD0996">
              <w:rPr>
                <w:rFonts w:ascii="Times New Roman" w:hAnsi="Times New Roman" w:cs="Times New Roman"/>
                <w:i/>
                <w:sz w:val="32"/>
                <w:szCs w:val="32"/>
              </w:rPr>
              <w:t>Занятия</w:t>
            </w:r>
          </w:p>
        </w:tc>
        <w:tc>
          <w:tcPr>
            <w:tcW w:w="2977" w:type="dxa"/>
          </w:tcPr>
          <w:p w:rsidR="005B4ADB" w:rsidRPr="00CD0996" w:rsidRDefault="005B4ADB" w:rsidP="00852457">
            <w:pPr>
              <w:jc w:val="center"/>
            </w:pPr>
            <w:r w:rsidRPr="00CD0996">
              <w:rPr>
                <w:rFonts w:ascii="Times New Roman" w:hAnsi="Times New Roman" w:cs="Times New Roman"/>
                <w:i/>
                <w:sz w:val="32"/>
                <w:szCs w:val="32"/>
              </w:rPr>
              <w:t>9:00 – 9:30</w:t>
            </w:r>
          </w:p>
        </w:tc>
      </w:tr>
      <w:tr w:rsidR="00CD0996" w:rsidRPr="00CD0996" w:rsidTr="00852457">
        <w:trPr>
          <w:trHeight w:val="362"/>
        </w:trPr>
        <w:tc>
          <w:tcPr>
            <w:tcW w:w="872" w:type="dxa"/>
          </w:tcPr>
          <w:p w:rsidR="005B4ADB" w:rsidRPr="00CD0996" w:rsidRDefault="005B4ADB" w:rsidP="00852457">
            <w:pPr>
              <w:jc w:val="center"/>
              <w:rPr>
                <w:rFonts w:ascii="Times New Roman" w:hAnsi="Times New Roman" w:cs="Times New Roman"/>
                <w:b/>
                <w:i/>
                <w:sz w:val="32"/>
                <w:szCs w:val="32"/>
              </w:rPr>
            </w:pPr>
            <w:r w:rsidRPr="00CD0996">
              <w:rPr>
                <w:rFonts w:ascii="Times New Roman" w:hAnsi="Times New Roman" w:cs="Times New Roman"/>
                <w:b/>
                <w:i/>
                <w:sz w:val="32"/>
                <w:szCs w:val="32"/>
              </w:rPr>
              <w:t>5</w:t>
            </w:r>
          </w:p>
        </w:tc>
        <w:tc>
          <w:tcPr>
            <w:tcW w:w="4515" w:type="dxa"/>
          </w:tcPr>
          <w:p w:rsidR="005B4ADB" w:rsidRPr="00CD0996" w:rsidRDefault="005B4ADB" w:rsidP="00852457">
            <w:pPr>
              <w:rPr>
                <w:rFonts w:ascii="Times New Roman" w:hAnsi="Times New Roman" w:cs="Times New Roman"/>
                <w:i/>
                <w:sz w:val="32"/>
                <w:szCs w:val="32"/>
              </w:rPr>
            </w:pPr>
            <w:r w:rsidRPr="00CD0996">
              <w:rPr>
                <w:rFonts w:ascii="Times New Roman" w:hAnsi="Times New Roman" w:cs="Times New Roman"/>
                <w:i/>
                <w:sz w:val="32"/>
                <w:szCs w:val="32"/>
              </w:rPr>
              <w:t>Прогулка</w:t>
            </w:r>
          </w:p>
        </w:tc>
        <w:tc>
          <w:tcPr>
            <w:tcW w:w="2977" w:type="dxa"/>
          </w:tcPr>
          <w:p w:rsidR="005B4ADB" w:rsidRPr="00CD0996" w:rsidRDefault="005B4ADB" w:rsidP="00852457">
            <w:pPr>
              <w:jc w:val="center"/>
              <w:rPr>
                <w:rFonts w:ascii="Times New Roman" w:hAnsi="Times New Roman" w:cs="Times New Roman"/>
                <w:i/>
                <w:sz w:val="32"/>
                <w:szCs w:val="32"/>
              </w:rPr>
            </w:pPr>
            <w:r w:rsidRPr="00CD0996">
              <w:rPr>
                <w:rFonts w:ascii="Times New Roman" w:hAnsi="Times New Roman" w:cs="Times New Roman"/>
                <w:i/>
                <w:sz w:val="32"/>
                <w:szCs w:val="32"/>
              </w:rPr>
              <w:t>10:00 -  10:30</w:t>
            </w:r>
          </w:p>
        </w:tc>
      </w:tr>
      <w:tr w:rsidR="00CD0996" w:rsidRPr="00CD0996" w:rsidTr="00852457">
        <w:trPr>
          <w:trHeight w:val="395"/>
        </w:trPr>
        <w:tc>
          <w:tcPr>
            <w:tcW w:w="872" w:type="dxa"/>
          </w:tcPr>
          <w:p w:rsidR="005B4ADB" w:rsidRPr="00CD0996" w:rsidRDefault="005B4ADB" w:rsidP="00852457">
            <w:pPr>
              <w:jc w:val="center"/>
              <w:rPr>
                <w:rFonts w:ascii="Times New Roman" w:hAnsi="Times New Roman" w:cs="Times New Roman"/>
                <w:b/>
                <w:i/>
                <w:sz w:val="32"/>
                <w:szCs w:val="32"/>
              </w:rPr>
            </w:pPr>
            <w:r w:rsidRPr="00CD0996">
              <w:rPr>
                <w:rFonts w:ascii="Times New Roman" w:hAnsi="Times New Roman" w:cs="Times New Roman"/>
                <w:b/>
                <w:i/>
                <w:sz w:val="32"/>
                <w:szCs w:val="32"/>
              </w:rPr>
              <w:t>6</w:t>
            </w:r>
          </w:p>
        </w:tc>
        <w:tc>
          <w:tcPr>
            <w:tcW w:w="4515" w:type="dxa"/>
          </w:tcPr>
          <w:p w:rsidR="005B4ADB" w:rsidRPr="00CD0996" w:rsidRDefault="005B4ADB" w:rsidP="00852457">
            <w:pPr>
              <w:rPr>
                <w:rFonts w:ascii="Times New Roman" w:hAnsi="Times New Roman" w:cs="Times New Roman"/>
                <w:i/>
                <w:sz w:val="32"/>
                <w:szCs w:val="32"/>
              </w:rPr>
            </w:pPr>
            <w:r w:rsidRPr="00CD0996">
              <w:rPr>
                <w:rFonts w:ascii="Times New Roman" w:hAnsi="Times New Roman" w:cs="Times New Roman"/>
                <w:i/>
                <w:sz w:val="32"/>
                <w:szCs w:val="32"/>
              </w:rPr>
              <w:t>Занятия в  зале</w:t>
            </w:r>
          </w:p>
        </w:tc>
        <w:tc>
          <w:tcPr>
            <w:tcW w:w="2977" w:type="dxa"/>
          </w:tcPr>
          <w:p w:rsidR="005B4ADB" w:rsidRPr="00CD0996" w:rsidRDefault="005B4ADB" w:rsidP="00852457">
            <w:pPr>
              <w:jc w:val="center"/>
            </w:pPr>
            <w:r w:rsidRPr="00CD0996">
              <w:rPr>
                <w:rFonts w:ascii="Times New Roman" w:hAnsi="Times New Roman" w:cs="Times New Roman"/>
                <w:i/>
                <w:sz w:val="32"/>
                <w:szCs w:val="32"/>
              </w:rPr>
              <w:t>10:30 – 10:50</w:t>
            </w:r>
          </w:p>
        </w:tc>
      </w:tr>
      <w:tr w:rsidR="00CD0996" w:rsidRPr="00CD0996" w:rsidTr="00852457">
        <w:trPr>
          <w:trHeight w:val="395"/>
        </w:trPr>
        <w:tc>
          <w:tcPr>
            <w:tcW w:w="872" w:type="dxa"/>
          </w:tcPr>
          <w:p w:rsidR="005B4ADB" w:rsidRPr="00CD0996" w:rsidRDefault="005B4ADB" w:rsidP="00852457">
            <w:pPr>
              <w:jc w:val="center"/>
              <w:rPr>
                <w:rFonts w:ascii="Times New Roman" w:hAnsi="Times New Roman" w:cs="Times New Roman"/>
                <w:b/>
                <w:i/>
                <w:sz w:val="32"/>
                <w:szCs w:val="32"/>
              </w:rPr>
            </w:pPr>
            <w:r w:rsidRPr="00CD0996">
              <w:rPr>
                <w:rFonts w:ascii="Times New Roman" w:hAnsi="Times New Roman" w:cs="Times New Roman"/>
                <w:b/>
                <w:i/>
                <w:sz w:val="32"/>
                <w:szCs w:val="32"/>
              </w:rPr>
              <w:t>7</w:t>
            </w:r>
          </w:p>
        </w:tc>
        <w:tc>
          <w:tcPr>
            <w:tcW w:w="4515" w:type="dxa"/>
          </w:tcPr>
          <w:p w:rsidR="005B4ADB" w:rsidRPr="00CD0996" w:rsidRDefault="005B4ADB" w:rsidP="00852457">
            <w:pPr>
              <w:rPr>
                <w:rFonts w:ascii="Times New Roman" w:hAnsi="Times New Roman" w:cs="Times New Roman"/>
                <w:i/>
                <w:sz w:val="32"/>
                <w:szCs w:val="32"/>
              </w:rPr>
            </w:pPr>
            <w:r w:rsidRPr="00CD0996">
              <w:rPr>
                <w:rFonts w:ascii="Times New Roman" w:hAnsi="Times New Roman" w:cs="Times New Roman"/>
                <w:i/>
                <w:sz w:val="32"/>
                <w:szCs w:val="32"/>
              </w:rPr>
              <w:t>Обед</w:t>
            </w:r>
          </w:p>
        </w:tc>
        <w:tc>
          <w:tcPr>
            <w:tcW w:w="2977" w:type="dxa"/>
          </w:tcPr>
          <w:p w:rsidR="005B4ADB" w:rsidRPr="00CD0996" w:rsidRDefault="005B4ADB" w:rsidP="00852457">
            <w:pPr>
              <w:jc w:val="center"/>
            </w:pPr>
            <w:r w:rsidRPr="00CD0996">
              <w:rPr>
                <w:rFonts w:ascii="Times New Roman" w:hAnsi="Times New Roman" w:cs="Times New Roman"/>
                <w:i/>
                <w:sz w:val="32"/>
                <w:szCs w:val="32"/>
              </w:rPr>
              <w:t>12:00 – 12:30</w:t>
            </w:r>
          </w:p>
        </w:tc>
      </w:tr>
      <w:tr w:rsidR="00CD0996" w:rsidRPr="00CD0996" w:rsidTr="00852457">
        <w:trPr>
          <w:trHeight w:val="395"/>
        </w:trPr>
        <w:tc>
          <w:tcPr>
            <w:tcW w:w="872" w:type="dxa"/>
          </w:tcPr>
          <w:p w:rsidR="005B4ADB" w:rsidRPr="00CD0996" w:rsidRDefault="005B4ADB" w:rsidP="00852457">
            <w:pPr>
              <w:jc w:val="center"/>
              <w:rPr>
                <w:rFonts w:ascii="Times New Roman" w:hAnsi="Times New Roman" w:cs="Times New Roman"/>
                <w:b/>
                <w:i/>
                <w:sz w:val="32"/>
                <w:szCs w:val="32"/>
              </w:rPr>
            </w:pPr>
            <w:r w:rsidRPr="00CD0996">
              <w:rPr>
                <w:rFonts w:ascii="Times New Roman" w:hAnsi="Times New Roman" w:cs="Times New Roman"/>
                <w:b/>
                <w:i/>
                <w:sz w:val="32"/>
                <w:szCs w:val="32"/>
              </w:rPr>
              <w:t>8</w:t>
            </w:r>
          </w:p>
        </w:tc>
        <w:tc>
          <w:tcPr>
            <w:tcW w:w="4515" w:type="dxa"/>
          </w:tcPr>
          <w:p w:rsidR="005B4ADB" w:rsidRPr="00CD0996" w:rsidRDefault="005B4ADB" w:rsidP="00852457">
            <w:pPr>
              <w:rPr>
                <w:rFonts w:ascii="Times New Roman" w:hAnsi="Times New Roman" w:cs="Times New Roman"/>
                <w:i/>
                <w:sz w:val="32"/>
                <w:szCs w:val="32"/>
              </w:rPr>
            </w:pPr>
            <w:r w:rsidRPr="00CD0996">
              <w:rPr>
                <w:rFonts w:ascii="Times New Roman" w:hAnsi="Times New Roman" w:cs="Times New Roman"/>
                <w:i/>
                <w:sz w:val="32"/>
                <w:szCs w:val="32"/>
              </w:rPr>
              <w:t>Подготовка ко сну</w:t>
            </w:r>
          </w:p>
        </w:tc>
        <w:tc>
          <w:tcPr>
            <w:tcW w:w="2977" w:type="dxa"/>
          </w:tcPr>
          <w:p w:rsidR="005B4ADB" w:rsidRPr="00CD0996" w:rsidRDefault="005B4ADB" w:rsidP="00852457">
            <w:pPr>
              <w:jc w:val="center"/>
              <w:rPr>
                <w:rFonts w:ascii="Times New Roman" w:hAnsi="Times New Roman" w:cs="Times New Roman"/>
                <w:i/>
                <w:sz w:val="32"/>
                <w:szCs w:val="32"/>
              </w:rPr>
            </w:pPr>
            <w:r w:rsidRPr="00CD0996">
              <w:rPr>
                <w:rFonts w:ascii="Times New Roman" w:hAnsi="Times New Roman" w:cs="Times New Roman"/>
                <w:i/>
                <w:sz w:val="32"/>
                <w:szCs w:val="32"/>
              </w:rPr>
              <w:t xml:space="preserve">12:30 - 13:00 </w:t>
            </w:r>
          </w:p>
        </w:tc>
      </w:tr>
      <w:tr w:rsidR="00CD0996" w:rsidRPr="00CD0996" w:rsidTr="00852457">
        <w:trPr>
          <w:trHeight w:val="395"/>
        </w:trPr>
        <w:tc>
          <w:tcPr>
            <w:tcW w:w="872" w:type="dxa"/>
          </w:tcPr>
          <w:p w:rsidR="005B4ADB" w:rsidRPr="00CD0996" w:rsidRDefault="005B4ADB" w:rsidP="00852457">
            <w:pPr>
              <w:jc w:val="center"/>
              <w:rPr>
                <w:rFonts w:ascii="Times New Roman" w:hAnsi="Times New Roman" w:cs="Times New Roman"/>
                <w:b/>
                <w:i/>
                <w:sz w:val="32"/>
                <w:szCs w:val="32"/>
              </w:rPr>
            </w:pPr>
            <w:r w:rsidRPr="00CD0996">
              <w:rPr>
                <w:rFonts w:ascii="Times New Roman" w:hAnsi="Times New Roman" w:cs="Times New Roman"/>
                <w:b/>
                <w:i/>
                <w:sz w:val="32"/>
                <w:szCs w:val="32"/>
              </w:rPr>
              <w:t>9</w:t>
            </w:r>
          </w:p>
        </w:tc>
        <w:tc>
          <w:tcPr>
            <w:tcW w:w="4515" w:type="dxa"/>
          </w:tcPr>
          <w:p w:rsidR="005B4ADB" w:rsidRPr="00CD0996" w:rsidRDefault="005B4ADB" w:rsidP="00852457">
            <w:pPr>
              <w:rPr>
                <w:rFonts w:ascii="Times New Roman" w:hAnsi="Times New Roman" w:cs="Times New Roman"/>
                <w:i/>
                <w:sz w:val="32"/>
                <w:szCs w:val="32"/>
              </w:rPr>
            </w:pPr>
            <w:r w:rsidRPr="00CD0996">
              <w:rPr>
                <w:rFonts w:ascii="Times New Roman" w:hAnsi="Times New Roman" w:cs="Times New Roman"/>
                <w:i/>
                <w:sz w:val="32"/>
                <w:szCs w:val="32"/>
              </w:rPr>
              <w:t>Сон</w:t>
            </w:r>
          </w:p>
        </w:tc>
        <w:tc>
          <w:tcPr>
            <w:tcW w:w="2977" w:type="dxa"/>
          </w:tcPr>
          <w:p w:rsidR="005B4ADB" w:rsidRPr="00CD0996" w:rsidRDefault="005B4ADB" w:rsidP="00852457">
            <w:pPr>
              <w:jc w:val="center"/>
            </w:pPr>
            <w:r w:rsidRPr="00CD0996">
              <w:rPr>
                <w:rFonts w:ascii="Times New Roman" w:hAnsi="Times New Roman" w:cs="Times New Roman"/>
                <w:i/>
                <w:sz w:val="32"/>
                <w:szCs w:val="32"/>
              </w:rPr>
              <w:t>13:00 – 15:00</w:t>
            </w:r>
          </w:p>
        </w:tc>
      </w:tr>
      <w:tr w:rsidR="00CD0996" w:rsidRPr="00CD0996" w:rsidTr="00852457">
        <w:trPr>
          <w:trHeight w:val="395"/>
        </w:trPr>
        <w:tc>
          <w:tcPr>
            <w:tcW w:w="872" w:type="dxa"/>
          </w:tcPr>
          <w:p w:rsidR="005B4ADB" w:rsidRPr="00CD0996" w:rsidRDefault="005B4ADB" w:rsidP="00852457">
            <w:pPr>
              <w:jc w:val="center"/>
              <w:rPr>
                <w:rFonts w:ascii="Times New Roman" w:hAnsi="Times New Roman" w:cs="Times New Roman"/>
                <w:b/>
                <w:i/>
                <w:sz w:val="32"/>
                <w:szCs w:val="32"/>
              </w:rPr>
            </w:pPr>
            <w:r w:rsidRPr="00CD0996">
              <w:rPr>
                <w:rFonts w:ascii="Times New Roman" w:hAnsi="Times New Roman" w:cs="Times New Roman"/>
                <w:b/>
                <w:i/>
                <w:sz w:val="32"/>
                <w:szCs w:val="32"/>
              </w:rPr>
              <w:t>10</w:t>
            </w:r>
          </w:p>
        </w:tc>
        <w:tc>
          <w:tcPr>
            <w:tcW w:w="4515" w:type="dxa"/>
          </w:tcPr>
          <w:p w:rsidR="005B4ADB" w:rsidRPr="00CD0996" w:rsidRDefault="005B4ADB" w:rsidP="00852457">
            <w:pPr>
              <w:rPr>
                <w:rFonts w:ascii="Times New Roman" w:hAnsi="Times New Roman" w:cs="Times New Roman"/>
                <w:i/>
                <w:sz w:val="32"/>
                <w:szCs w:val="32"/>
              </w:rPr>
            </w:pPr>
            <w:r w:rsidRPr="00CD0996">
              <w:rPr>
                <w:rFonts w:ascii="Times New Roman" w:hAnsi="Times New Roman" w:cs="Times New Roman"/>
                <w:i/>
                <w:sz w:val="32"/>
                <w:szCs w:val="32"/>
              </w:rPr>
              <w:t>Подъем (бодрящая зарядка)</w:t>
            </w:r>
          </w:p>
        </w:tc>
        <w:tc>
          <w:tcPr>
            <w:tcW w:w="2977" w:type="dxa"/>
          </w:tcPr>
          <w:p w:rsidR="005B4ADB" w:rsidRPr="00CD0996" w:rsidRDefault="005B4ADB" w:rsidP="00852457">
            <w:pPr>
              <w:jc w:val="center"/>
            </w:pPr>
            <w:r w:rsidRPr="00CD0996">
              <w:rPr>
                <w:rFonts w:ascii="Times New Roman" w:hAnsi="Times New Roman" w:cs="Times New Roman"/>
                <w:i/>
                <w:sz w:val="32"/>
                <w:szCs w:val="32"/>
              </w:rPr>
              <w:t>15:00 – 15:10</w:t>
            </w:r>
          </w:p>
        </w:tc>
      </w:tr>
      <w:tr w:rsidR="00CD0996" w:rsidRPr="00CD0996" w:rsidTr="00852457">
        <w:trPr>
          <w:trHeight w:val="395"/>
        </w:trPr>
        <w:tc>
          <w:tcPr>
            <w:tcW w:w="872" w:type="dxa"/>
          </w:tcPr>
          <w:p w:rsidR="005B4ADB" w:rsidRPr="00CD0996" w:rsidRDefault="005B4ADB" w:rsidP="00852457">
            <w:pPr>
              <w:jc w:val="center"/>
              <w:rPr>
                <w:rFonts w:ascii="Times New Roman" w:hAnsi="Times New Roman" w:cs="Times New Roman"/>
                <w:b/>
                <w:i/>
                <w:sz w:val="32"/>
                <w:szCs w:val="32"/>
              </w:rPr>
            </w:pPr>
            <w:r w:rsidRPr="00CD0996">
              <w:rPr>
                <w:rFonts w:ascii="Times New Roman" w:hAnsi="Times New Roman" w:cs="Times New Roman"/>
                <w:b/>
                <w:i/>
                <w:sz w:val="32"/>
                <w:szCs w:val="32"/>
              </w:rPr>
              <w:t>11</w:t>
            </w:r>
          </w:p>
        </w:tc>
        <w:tc>
          <w:tcPr>
            <w:tcW w:w="4515" w:type="dxa"/>
          </w:tcPr>
          <w:p w:rsidR="005B4ADB" w:rsidRPr="00CD0996" w:rsidRDefault="005B4ADB" w:rsidP="00852457">
            <w:pPr>
              <w:rPr>
                <w:rFonts w:ascii="Times New Roman" w:hAnsi="Times New Roman" w:cs="Times New Roman"/>
                <w:i/>
                <w:sz w:val="32"/>
                <w:szCs w:val="32"/>
              </w:rPr>
            </w:pPr>
            <w:r w:rsidRPr="00CD0996">
              <w:rPr>
                <w:rFonts w:ascii="Times New Roman" w:hAnsi="Times New Roman" w:cs="Times New Roman"/>
                <w:i/>
                <w:sz w:val="32"/>
                <w:szCs w:val="32"/>
              </w:rPr>
              <w:t>Полдник</w:t>
            </w:r>
          </w:p>
        </w:tc>
        <w:tc>
          <w:tcPr>
            <w:tcW w:w="2977" w:type="dxa"/>
          </w:tcPr>
          <w:p w:rsidR="005B4ADB" w:rsidRPr="00CD0996" w:rsidRDefault="005B4ADB" w:rsidP="00852457">
            <w:pPr>
              <w:jc w:val="center"/>
            </w:pPr>
            <w:r w:rsidRPr="00CD0996">
              <w:rPr>
                <w:rFonts w:ascii="Times New Roman" w:hAnsi="Times New Roman" w:cs="Times New Roman"/>
                <w:i/>
                <w:sz w:val="32"/>
                <w:szCs w:val="32"/>
              </w:rPr>
              <w:t>15:15 – 15:30</w:t>
            </w:r>
          </w:p>
        </w:tc>
      </w:tr>
      <w:tr w:rsidR="00CD0996" w:rsidRPr="00CD0996" w:rsidTr="00852457">
        <w:trPr>
          <w:trHeight w:val="395"/>
        </w:trPr>
        <w:tc>
          <w:tcPr>
            <w:tcW w:w="872" w:type="dxa"/>
          </w:tcPr>
          <w:p w:rsidR="005B4ADB" w:rsidRPr="00CD0996" w:rsidRDefault="005B4ADB" w:rsidP="00852457">
            <w:pPr>
              <w:jc w:val="center"/>
              <w:rPr>
                <w:rFonts w:ascii="Times New Roman" w:hAnsi="Times New Roman" w:cs="Times New Roman"/>
                <w:b/>
                <w:i/>
                <w:sz w:val="32"/>
                <w:szCs w:val="32"/>
              </w:rPr>
            </w:pPr>
            <w:r w:rsidRPr="00CD0996">
              <w:rPr>
                <w:rFonts w:ascii="Times New Roman" w:hAnsi="Times New Roman" w:cs="Times New Roman"/>
                <w:b/>
                <w:i/>
                <w:sz w:val="32"/>
                <w:szCs w:val="32"/>
              </w:rPr>
              <w:t>12</w:t>
            </w:r>
          </w:p>
        </w:tc>
        <w:tc>
          <w:tcPr>
            <w:tcW w:w="4515" w:type="dxa"/>
          </w:tcPr>
          <w:p w:rsidR="005B4ADB" w:rsidRPr="00CD0996" w:rsidRDefault="005B4ADB" w:rsidP="00852457">
            <w:pPr>
              <w:rPr>
                <w:rFonts w:ascii="Times New Roman" w:hAnsi="Times New Roman" w:cs="Times New Roman"/>
                <w:i/>
                <w:sz w:val="32"/>
                <w:szCs w:val="32"/>
              </w:rPr>
            </w:pPr>
            <w:r w:rsidRPr="00CD0996">
              <w:rPr>
                <w:rFonts w:ascii="Times New Roman" w:hAnsi="Times New Roman" w:cs="Times New Roman"/>
                <w:i/>
                <w:sz w:val="32"/>
                <w:szCs w:val="32"/>
              </w:rPr>
              <w:t>Развлечения</w:t>
            </w:r>
          </w:p>
        </w:tc>
        <w:tc>
          <w:tcPr>
            <w:tcW w:w="2977" w:type="dxa"/>
          </w:tcPr>
          <w:p w:rsidR="005B4ADB" w:rsidRPr="00CD0996" w:rsidRDefault="005B4ADB" w:rsidP="00852457">
            <w:pPr>
              <w:jc w:val="center"/>
            </w:pPr>
            <w:r w:rsidRPr="00CD0996">
              <w:rPr>
                <w:rFonts w:ascii="Times New Roman" w:hAnsi="Times New Roman" w:cs="Times New Roman"/>
                <w:i/>
                <w:sz w:val="32"/>
                <w:szCs w:val="32"/>
              </w:rPr>
              <w:t>16:00 – 17:00</w:t>
            </w:r>
          </w:p>
        </w:tc>
      </w:tr>
      <w:tr w:rsidR="00CD0996" w:rsidRPr="00CD0996" w:rsidTr="00852457">
        <w:trPr>
          <w:trHeight w:val="395"/>
        </w:trPr>
        <w:tc>
          <w:tcPr>
            <w:tcW w:w="5387" w:type="dxa"/>
            <w:gridSpan w:val="2"/>
          </w:tcPr>
          <w:p w:rsidR="005B4ADB" w:rsidRPr="00CD0996" w:rsidRDefault="005B4ADB" w:rsidP="00852457">
            <w:pPr>
              <w:rPr>
                <w:rFonts w:ascii="Times New Roman" w:hAnsi="Times New Roman" w:cs="Times New Roman"/>
                <w:i/>
                <w:sz w:val="32"/>
                <w:szCs w:val="32"/>
              </w:rPr>
            </w:pPr>
            <w:r w:rsidRPr="00CD0996">
              <w:rPr>
                <w:rFonts w:ascii="Times New Roman" w:hAnsi="Times New Roman" w:cs="Times New Roman"/>
                <w:i/>
                <w:sz w:val="32"/>
                <w:szCs w:val="32"/>
              </w:rPr>
              <w:t>Уход домой</w:t>
            </w:r>
          </w:p>
        </w:tc>
        <w:tc>
          <w:tcPr>
            <w:tcW w:w="2977" w:type="dxa"/>
          </w:tcPr>
          <w:p w:rsidR="005B4ADB" w:rsidRPr="00CD0996" w:rsidRDefault="005B4ADB" w:rsidP="00852457">
            <w:pPr>
              <w:jc w:val="center"/>
              <w:rPr>
                <w:rFonts w:ascii="Times New Roman" w:hAnsi="Times New Roman" w:cs="Times New Roman"/>
                <w:i/>
                <w:sz w:val="32"/>
                <w:szCs w:val="32"/>
              </w:rPr>
            </w:pPr>
            <w:r w:rsidRPr="00CD0996">
              <w:rPr>
                <w:rFonts w:ascii="Times New Roman" w:hAnsi="Times New Roman" w:cs="Times New Roman"/>
                <w:i/>
                <w:sz w:val="32"/>
                <w:szCs w:val="32"/>
              </w:rPr>
              <w:t>17:00</w:t>
            </w:r>
          </w:p>
        </w:tc>
      </w:tr>
    </w:tbl>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Verdana" w:eastAsia="Times New Roman" w:hAnsi="Verdana" w:cs="Times New Roman"/>
          <w:sz w:val="21"/>
          <w:szCs w:val="21"/>
          <w:lang w:eastAsia="ru-RU"/>
        </w:rPr>
        <w:br/>
      </w:r>
    </w:p>
    <w:p w:rsidR="005B4ADB" w:rsidRPr="00CD0996" w:rsidRDefault="005B4ADB" w:rsidP="008B6E78">
      <w:pPr>
        <w:spacing w:after="0" w:line="240" w:lineRule="auto"/>
        <w:jc w:val="both"/>
        <w:rPr>
          <w:rFonts w:ascii="Times New Roman" w:eastAsia="Times New Roman" w:hAnsi="Times New Roman" w:cs="Times New Roman"/>
          <w:b/>
          <w:bCs/>
          <w:sz w:val="32"/>
          <w:szCs w:val="32"/>
          <w:u w:val="single"/>
          <w:lang w:eastAsia="ru-RU"/>
        </w:rPr>
      </w:pPr>
    </w:p>
    <w:p w:rsidR="005B4ADB" w:rsidRPr="00CD0996" w:rsidRDefault="005B4ADB" w:rsidP="008B6E78">
      <w:pPr>
        <w:spacing w:after="0" w:line="240" w:lineRule="auto"/>
        <w:jc w:val="both"/>
        <w:rPr>
          <w:rFonts w:ascii="Times New Roman" w:eastAsia="Times New Roman" w:hAnsi="Times New Roman" w:cs="Times New Roman"/>
          <w:b/>
          <w:bCs/>
          <w:sz w:val="32"/>
          <w:szCs w:val="32"/>
          <w:u w:val="single"/>
          <w:lang w:eastAsia="ru-RU"/>
        </w:rPr>
      </w:pPr>
    </w:p>
    <w:p w:rsidR="005B4ADB" w:rsidRPr="00CD0996" w:rsidRDefault="005B4ADB" w:rsidP="008B6E78">
      <w:pPr>
        <w:spacing w:after="0" w:line="240" w:lineRule="auto"/>
        <w:jc w:val="both"/>
        <w:rPr>
          <w:rFonts w:ascii="Times New Roman" w:eastAsia="Times New Roman" w:hAnsi="Times New Roman" w:cs="Times New Roman"/>
          <w:b/>
          <w:bCs/>
          <w:sz w:val="32"/>
          <w:szCs w:val="32"/>
          <w:u w:val="single"/>
          <w:lang w:eastAsia="ru-RU"/>
        </w:rPr>
      </w:pPr>
    </w:p>
    <w:p w:rsidR="005B4ADB" w:rsidRPr="00CD0996" w:rsidRDefault="005B4ADB" w:rsidP="008B6E78">
      <w:pPr>
        <w:spacing w:after="0" w:line="240" w:lineRule="auto"/>
        <w:jc w:val="both"/>
        <w:rPr>
          <w:rFonts w:ascii="Times New Roman" w:eastAsia="Times New Roman" w:hAnsi="Times New Roman" w:cs="Times New Roman"/>
          <w:b/>
          <w:bCs/>
          <w:sz w:val="32"/>
          <w:szCs w:val="32"/>
          <w:u w:val="single"/>
          <w:lang w:eastAsia="ru-RU"/>
        </w:rPr>
      </w:pPr>
    </w:p>
    <w:p w:rsidR="005B4ADB" w:rsidRPr="00CD0996" w:rsidRDefault="005B4ADB" w:rsidP="008B6E78">
      <w:pPr>
        <w:spacing w:after="0" w:line="240" w:lineRule="auto"/>
        <w:jc w:val="both"/>
        <w:rPr>
          <w:rFonts w:ascii="Times New Roman" w:eastAsia="Times New Roman" w:hAnsi="Times New Roman" w:cs="Times New Roman"/>
          <w:b/>
          <w:bCs/>
          <w:sz w:val="32"/>
          <w:szCs w:val="32"/>
          <w:u w:val="single"/>
          <w:lang w:eastAsia="ru-RU"/>
        </w:rPr>
      </w:pPr>
    </w:p>
    <w:p w:rsidR="008B6E78" w:rsidRPr="00CD0996" w:rsidRDefault="008B6E78" w:rsidP="008B6E78">
      <w:pPr>
        <w:spacing w:after="0" w:line="240" w:lineRule="auto"/>
        <w:jc w:val="both"/>
        <w:rPr>
          <w:rFonts w:ascii="Verdana" w:eastAsia="Times New Roman" w:hAnsi="Verdana" w:cs="Times New Roman"/>
          <w:sz w:val="21"/>
          <w:szCs w:val="21"/>
          <w:lang w:eastAsia="ru-RU"/>
        </w:rPr>
      </w:pPr>
      <w:proofErr w:type="spellStart"/>
      <w:r w:rsidRPr="00CD0996">
        <w:rPr>
          <w:rFonts w:ascii="Times New Roman" w:eastAsia="Times New Roman" w:hAnsi="Times New Roman" w:cs="Times New Roman"/>
          <w:b/>
          <w:bCs/>
          <w:sz w:val="32"/>
          <w:szCs w:val="32"/>
          <w:u w:val="single"/>
          <w:lang w:eastAsia="ru-RU"/>
        </w:rPr>
        <w:lastRenderedPageBreak/>
        <w:t>Особонности</w:t>
      </w:r>
      <w:proofErr w:type="spellEnd"/>
      <w:r w:rsidRPr="00CD0996">
        <w:rPr>
          <w:rFonts w:ascii="Times New Roman" w:eastAsia="Times New Roman" w:hAnsi="Times New Roman" w:cs="Times New Roman"/>
          <w:b/>
          <w:bCs/>
          <w:sz w:val="32"/>
          <w:szCs w:val="32"/>
          <w:u w:val="single"/>
          <w:lang w:eastAsia="ru-RU"/>
        </w:rPr>
        <w:t xml:space="preserve"> организации предметно-пространственной среды</w:t>
      </w:r>
    </w:p>
    <w:p w:rsidR="008B6E78" w:rsidRPr="00CD0996" w:rsidRDefault="008B6E78" w:rsidP="008B6E78">
      <w:pPr>
        <w:spacing w:before="300" w:after="0" w:line="240" w:lineRule="auto"/>
        <w:jc w:val="both"/>
        <w:rPr>
          <w:rFonts w:ascii="Verdana" w:eastAsia="Times New Roman" w:hAnsi="Verdana" w:cs="Times New Roman"/>
          <w:sz w:val="21"/>
          <w:szCs w:val="21"/>
          <w:lang w:eastAsia="ru-RU"/>
        </w:rPr>
      </w:pPr>
      <w:r w:rsidRPr="00CD0996">
        <w:rPr>
          <w:rFonts w:ascii="Verdana" w:eastAsia="Times New Roman" w:hAnsi="Verdana" w:cs="Times New Roman"/>
          <w:sz w:val="21"/>
          <w:szCs w:val="21"/>
          <w:lang w:eastAsia="ru-RU"/>
        </w:rPr>
        <w:t> </w:t>
      </w:r>
    </w:p>
    <w:tbl>
      <w:tblPr>
        <w:tblW w:w="0" w:type="auto"/>
        <w:tblCellMar>
          <w:left w:w="0" w:type="dxa"/>
          <w:right w:w="0" w:type="dxa"/>
        </w:tblCellMar>
        <w:tblLook w:val="04A0" w:firstRow="1" w:lastRow="0" w:firstColumn="1" w:lastColumn="0" w:noHBand="0" w:noVBand="1"/>
      </w:tblPr>
      <w:tblGrid>
        <w:gridCol w:w="4785"/>
        <w:gridCol w:w="2411"/>
        <w:gridCol w:w="709"/>
        <w:gridCol w:w="6662"/>
      </w:tblGrid>
      <w:tr w:rsidR="00CD0996" w:rsidRPr="00CD0996" w:rsidTr="005B4ADB">
        <w:tc>
          <w:tcPr>
            <w:tcW w:w="47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b/>
                <w:bCs/>
                <w:sz w:val="28"/>
                <w:szCs w:val="28"/>
                <w:lang w:eastAsia="ru-RU"/>
              </w:rPr>
              <w:t>Вид помещения</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b/>
                <w:bCs/>
                <w:sz w:val="28"/>
                <w:szCs w:val="28"/>
                <w:lang w:eastAsia="ru-RU"/>
              </w:rPr>
              <w:t>Функциональное использование</w:t>
            </w:r>
          </w:p>
        </w:tc>
        <w:tc>
          <w:tcPr>
            <w:tcW w:w="9782"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b/>
                <w:bCs/>
                <w:sz w:val="28"/>
                <w:szCs w:val="28"/>
                <w:lang w:eastAsia="ru-RU"/>
              </w:rPr>
              <w:t>Оснащение</w:t>
            </w:r>
          </w:p>
        </w:tc>
      </w:tr>
      <w:tr w:rsidR="00CD0996" w:rsidRPr="00CD0996" w:rsidTr="005B4ADB">
        <w:tc>
          <w:tcPr>
            <w:tcW w:w="1456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b/>
                <w:bCs/>
                <w:sz w:val="28"/>
                <w:szCs w:val="28"/>
                <w:lang w:eastAsia="ru-RU"/>
              </w:rPr>
              <w:t>Групповые комнаты</w:t>
            </w:r>
          </w:p>
        </w:tc>
      </w:tr>
      <w:tr w:rsidR="00CD0996" w:rsidRPr="00CD0996" w:rsidTr="005B4ADB">
        <w:tc>
          <w:tcPr>
            <w:tcW w:w="4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сенсорное развитие; </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развитие речи;</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ознакомление с окружающим миром;</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ознакомление с художественной литературой и художественно-прикладным творчеством;</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развитие элементарных математических представлений;</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обучение грамоте;</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развитие элементарных  историко-географических представлений;</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сюжетно-ролевые игры;</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самообслуживание; </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трудовая деятельность;</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самостоятельная творческая деятельность;</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ознакомление с природой, труд в природе;</w:t>
            </w:r>
          </w:p>
        </w:tc>
        <w:tc>
          <w:tcPr>
            <w:tcW w:w="978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 xml:space="preserve">дидактические материалы по </w:t>
            </w:r>
            <w:proofErr w:type="spellStart"/>
            <w:r w:rsidRPr="00CD0996">
              <w:rPr>
                <w:rFonts w:ascii="Times New Roman" w:eastAsia="Times New Roman" w:hAnsi="Times New Roman" w:cs="Times New Roman"/>
                <w:sz w:val="28"/>
                <w:szCs w:val="28"/>
                <w:lang w:eastAsia="ru-RU"/>
              </w:rPr>
              <w:t>сенсорике</w:t>
            </w:r>
            <w:proofErr w:type="spellEnd"/>
            <w:r w:rsidRPr="00CD0996">
              <w:rPr>
                <w:rFonts w:ascii="Times New Roman" w:eastAsia="Times New Roman" w:hAnsi="Times New Roman" w:cs="Times New Roman"/>
                <w:sz w:val="28"/>
                <w:szCs w:val="28"/>
                <w:lang w:eastAsia="ru-RU"/>
              </w:rPr>
              <w:t>, развитию речи, обучению грамоте;</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дидактические игры на развитие психических функций - мышления, внимания, памяти, воображения;</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дидактические материалы по математике;</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географический глобус;</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географическая карта мира;</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физическая карта мира;</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карта России, карта Курской области;</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карта звездного неба;</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муляжи овощей и фруктов;</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календарь погоды;</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плакаты: «Азбука», «Счет до 10»</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 наборы дидактических наглядных материалов с изображением животных, птиц, насекомых, обитателей морей и рек, рептилий;</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proofErr w:type="gramStart"/>
            <w:r w:rsidRPr="00CD0996">
              <w:rPr>
                <w:rFonts w:ascii="Times New Roman" w:eastAsia="Times New Roman" w:hAnsi="Times New Roman" w:cs="Times New Roman"/>
                <w:sz w:val="28"/>
                <w:szCs w:val="28"/>
                <w:lang w:eastAsia="ru-RU"/>
              </w:rPr>
              <w:t>магнитофон ,аудиозаписи</w:t>
            </w:r>
            <w:proofErr w:type="gramEnd"/>
            <w:r w:rsidRPr="00CD0996">
              <w:rPr>
                <w:rFonts w:ascii="Times New Roman" w:eastAsia="Times New Roman" w:hAnsi="Times New Roman" w:cs="Times New Roman"/>
                <w:sz w:val="28"/>
                <w:szCs w:val="28"/>
                <w:lang w:eastAsia="ru-RU"/>
              </w:rPr>
              <w:t>; </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телевизор, видеоплеер;</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видеокассеты;</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детская мебель для практической деятельности;</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книжный уголок;</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уголок для изобразительной детской деятельности; мольберт;</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уголок природы</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игровая мебель.</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lastRenderedPageBreak/>
              <w:t>Атрибуты для сюжетно-ролевых игр:</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«Библиотека»; «Семья»,</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«Магазин</w:t>
            </w:r>
            <w:proofErr w:type="gramStart"/>
            <w:r w:rsidRPr="00CD0996">
              <w:rPr>
                <w:rFonts w:ascii="Times New Roman" w:eastAsia="Times New Roman" w:hAnsi="Times New Roman" w:cs="Times New Roman"/>
                <w:sz w:val="28"/>
                <w:szCs w:val="28"/>
                <w:lang w:eastAsia="ru-RU"/>
              </w:rPr>
              <w:t>» ,</w:t>
            </w:r>
            <w:proofErr w:type="gramEnd"/>
            <w:r w:rsidRPr="00CD0996">
              <w:rPr>
                <w:rFonts w:ascii="Times New Roman" w:eastAsia="Times New Roman" w:hAnsi="Times New Roman" w:cs="Times New Roman"/>
                <w:sz w:val="28"/>
                <w:szCs w:val="28"/>
                <w:lang w:eastAsia="ru-RU"/>
              </w:rPr>
              <w:t xml:space="preserve"> «Парикмахерская» , «Больница», «Школа»,</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 «</w:t>
            </w:r>
            <w:proofErr w:type="spellStart"/>
            <w:r w:rsidRPr="00CD0996">
              <w:rPr>
                <w:rFonts w:ascii="Times New Roman" w:eastAsia="Times New Roman" w:hAnsi="Times New Roman" w:cs="Times New Roman"/>
                <w:sz w:val="28"/>
                <w:szCs w:val="28"/>
                <w:lang w:eastAsia="ru-RU"/>
              </w:rPr>
              <w:t>Путешественники</w:t>
            </w:r>
            <w:proofErr w:type="gramStart"/>
            <w:r w:rsidRPr="00CD0996">
              <w:rPr>
                <w:rFonts w:ascii="Times New Roman" w:eastAsia="Times New Roman" w:hAnsi="Times New Roman" w:cs="Times New Roman"/>
                <w:sz w:val="28"/>
                <w:szCs w:val="28"/>
                <w:lang w:eastAsia="ru-RU"/>
              </w:rPr>
              <w:t>»;«</w:t>
            </w:r>
            <w:proofErr w:type="gramEnd"/>
            <w:r w:rsidRPr="00CD0996">
              <w:rPr>
                <w:rFonts w:ascii="Times New Roman" w:eastAsia="Times New Roman" w:hAnsi="Times New Roman" w:cs="Times New Roman"/>
                <w:sz w:val="28"/>
                <w:szCs w:val="28"/>
                <w:lang w:eastAsia="ru-RU"/>
              </w:rPr>
              <w:t>Шоферы</w:t>
            </w:r>
            <w:proofErr w:type="spellEnd"/>
            <w:r w:rsidRPr="00CD0996">
              <w:rPr>
                <w:rFonts w:ascii="Times New Roman" w:eastAsia="Times New Roman" w:hAnsi="Times New Roman" w:cs="Times New Roman"/>
                <w:sz w:val="28"/>
                <w:szCs w:val="28"/>
                <w:lang w:eastAsia="ru-RU"/>
              </w:rPr>
              <w:t>»,</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 «Детский сад», «Космонавты»;</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мягкие модули,</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 сухой бассейн;</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детская горка;</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конструктор «Томик», «</w:t>
            </w:r>
            <w:proofErr w:type="spellStart"/>
            <w:r w:rsidRPr="00CD0996">
              <w:rPr>
                <w:rFonts w:ascii="Times New Roman" w:eastAsia="Times New Roman" w:hAnsi="Times New Roman" w:cs="Times New Roman"/>
                <w:sz w:val="28"/>
                <w:szCs w:val="28"/>
                <w:lang w:eastAsia="ru-RU"/>
              </w:rPr>
              <w:t>Лего</w:t>
            </w:r>
            <w:proofErr w:type="spellEnd"/>
            <w:r w:rsidRPr="00CD0996">
              <w:rPr>
                <w:rFonts w:ascii="Times New Roman" w:eastAsia="Times New Roman" w:hAnsi="Times New Roman" w:cs="Times New Roman"/>
                <w:sz w:val="28"/>
                <w:szCs w:val="28"/>
                <w:lang w:eastAsia="ru-RU"/>
              </w:rPr>
              <w:t>»,</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«Строитель»,</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игровой набор «Экспресс Золотая стрела»,</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игровой набор «Правила дорожного движения»;</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proofErr w:type="gramStart"/>
            <w:r w:rsidRPr="00CD0996">
              <w:rPr>
                <w:rFonts w:ascii="Times New Roman" w:eastAsia="Times New Roman" w:hAnsi="Times New Roman" w:cs="Times New Roman"/>
                <w:sz w:val="28"/>
                <w:szCs w:val="28"/>
                <w:lang w:eastAsia="ru-RU"/>
              </w:rPr>
              <w:t>головоломки</w:t>
            </w:r>
            <w:proofErr w:type="gramEnd"/>
            <w:r w:rsidRPr="00CD0996">
              <w:rPr>
                <w:rFonts w:ascii="Times New Roman" w:eastAsia="Times New Roman" w:hAnsi="Times New Roman" w:cs="Times New Roman"/>
                <w:sz w:val="28"/>
                <w:szCs w:val="28"/>
                <w:lang w:eastAsia="ru-RU"/>
              </w:rPr>
              <w:t xml:space="preserve">, </w:t>
            </w:r>
            <w:proofErr w:type="spellStart"/>
            <w:r w:rsidRPr="00CD0996">
              <w:rPr>
                <w:rFonts w:ascii="Times New Roman" w:eastAsia="Times New Roman" w:hAnsi="Times New Roman" w:cs="Times New Roman"/>
                <w:sz w:val="28"/>
                <w:szCs w:val="28"/>
                <w:lang w:eastAsia="ru-RU"/>
              </w:rPr>
              <w:t>мозайки</w:t>
            </w:r>
            <w:proofErr w:type="spellEnd"/>
            <w:r w:rsidRPr="00CD0996">
              <w:rPr>
                <w:rFonts w:ascii="Times New Roman" w:eastAsia="Times New Roman" w:hAnsi="Times New Roman" w:cs="Times New Roman"/>
                <w:sz w:val="28"/>
                <w:szCs w:val="28"/>
                <w:lang w:eastAsia="ru-RU"/>
              </w:rPr>
              <w:t xml:space="preserve"> , </w:t>
            </w:r>
            <w:proofErr w:type="spellStart"/>
            <w:r w:rsidRPr="00CD0996">
              <w:rPr>
                <w:rFonts w:ascii="Times New Roman" w:eastAsia="Times New Roman" w:hAnsi="Times New Roman" w:cs="Times New Roman"/>
                <w:sz w:val="28"/>
                <w:szCs w:val="28"/>
                <w:lang w:eastAsia="ru-RU"/>
              </w:rPr>
              <w:t>пазлы</w:t>
            </w:r>
            <w:proofErr w:type="spellEnd"/>
            <w:r w:rsidRPr="00CD0996">
              <w:rPr>
                <w:rFonts w:ascii="Times New Roman" w:eastAsia="Times New Roman" w:hAnsi="Times New Roman" w:cs="Times New Roman"/>
                <w:sz w:val="28"/>
                <w:szCs w:val="28"/>
                <w:lang w:eastAsia="ru-RU"/>
              </w:rPr>
              <w:t>, настольно-печатные игры, лото;</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развивающие игры по математике;</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доски с магнитным набором букв и цифр;</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различные виды театров;</w:t>
            </w:r>
          </w:p>
        </w:tc>
      </w:tr>
      <w:tr w:rsidR="00CD0996" w:rsidRPr="00CD0996" w:rsidTr="005B4ADB">
        <w:tc>
          <w:tcPr>
            <w:tcW w:w="1456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b/>
                <w:bCs/>
                <w:sz w:val="28"/>
                <w:szCs w:val="28"/>
                <w:lang w:eastAsia="ru-RU"/>
              </w:rPr>
              <w:lastRenderedPageBreak/>
              <w:t>Спальное помещение</w:t>
            </w:r>
          </w:p>
        </w:tc>
      </w:tr>
      <w:tr w:rsidR="00CD0996" w:rsidRPr="00CD0996" w:rsidTr="005B4ADB">
        <w:tc>
          <w:tcPr>
            <w:tcW w:w="4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дневной сон;</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игровая деятельность;</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гимнастика после сна;</w:t>
            </w:r>
          </w:p>
        </w:tc>
        <w:tc>
          <w:tcPr>
            <w:tcW w:w="978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спальная мебель; </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физкультурное оборудование для гимнастики после сна:</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ребристая дорожка, массажные коврики и мячи, резиновые кольца и кубики.</w:t>
            </w:r>
          </w:p>
        </w:tc>
      </w:tr>
      <w:tr w:rsidR="00CD0996" w:rsidRPr="00CD0996" w:rsidTr="005B4ADB">
        <w:tc>
          <w:tcPr>
            <w:tcW w:w="1456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b/>
                <w:bCs/>
                <w:sz w:val="28"/>
                <w:szCs w:val="28"/>
                <w:lang w:eastAsia="ru-RU"/>
              </w:rPr>
              <w:t>Раздевальная комната</w:t>
            </w:r>
          </w:p>
        </w:tc>
      </w:tr>
      <w:tr w:rsidR="00CD0996" w:rsidRPr="00CD0996" w:rsidTr="005B4ADB">
        <w:tc>
          <w:tcPr>
            <w:tcW w:w="4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информационно-просветительская работа с родителями;</w:t>
            </w:r>
          </w:p>
        </w:tc>
        <w:tc>
          <w:tcPr>
            <w:tcW w:w="978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информационный уголок;</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выставки детского творчества;</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наглядно-информационный материал для родителей;</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«Физкультурный уголок»;</w:t>
            </w:r>
          </w:p>
        </w:tc>
      </w:tr>
      <w:tr w:rsidR="00CD0996" w:rsidRPr="00CD0996" w:rsidTr="005B4ADB">
        <w:tc>
          <w:tcPr>
            <w:tcW w:w="1456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b/>
                <w:bCs/>
                <w:sz w:val="28"/>
                <w:szCs w:val="28"/>
                <w:lang w:eastAsia="ru-RU"/>
              </w:rPr>
              <w:t>Музыкальный и физкультурный зал</w:t>
            </w:r>
          </w:p>
        </w:tc>
      </w:tr>
      <w:tr w:rsidR="00CD0996" w:rsidRPr="00CD0996" w:rsidTr="005B4ADB">
        <w:tc>
          <w:tcPr>
            <w:tcW w:w="4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занятия по музыкальному воспитанию;</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lastRenderedPageBreak/>
              <w:t>индивидуальные занятия;</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тематические досуги;</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развлечения;</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театральные представления;</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праздники и утренники;</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занятия по хореографии;</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занятия по ритмике;</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родительские собрания и прочие мероприятия для родителей;</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физкультурный зал;  </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физкультурные занятия;</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спортивные досуги;</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развлечения, праздники;</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консультативная работа с родителями и воспитателями;</w:t>
            </w:r>
          </w:p>
        </w:tc>
        <w:tc>
          <w:tcPr>
            <w:tcW w:w="978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lastRenderedPageBreak/>
              <w:t>Интерактивная доска,</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библиотека методической литературы,</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lastRenderedPageBreak/>
              <w:t>сборник нот;</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шкаф для используемых пособий, игрушек, атрибутов и прочего материала; </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музыкальный центр;</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пианино;</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видеодвойка;</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магнитофон;</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разнообразные музыкальные инструменты для детей; </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подборка аудио- и видеокассет с музыкальными произведениями;</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различные виды театров;</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ширма для кукольного театра;</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детские и взрослые костюмы;</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спортивное оборудование для прыжков, метания, лазания;</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обручи; мячи разных размеров</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детские стулья и столы;</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скамейки;</w:t>
            </w:r>
          </w:p>
        </w:tc>
      </w:tr>
      <w:tr w:rsidR="00CD0996" w:rsidRPr="00CD0996" w:rsidTr="005B4ADB">
        <w:tc>
          <w:tcPr>
            <w:tcW w:w="1456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32"/>
                <w:szCs w:val="32"/>
                <w:lang w:eastAsia="ru-RU"/>
              </w:rPr>
              <w:lastRenderedPageBreak/>
              <w:t>Методический кабинет</w:t>
            </w:r>
          </w:p>
        </w:tc>
      </w:tr>
      <w:tr w:rsidR="00CD0996" w:rsidRPr="00CD0996" w:rsidTr="005B4ADB">
        <w:tc>
          <w:tcPr>
            <w:tcW w:w="790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both"/>
              <w:rPr>
                <w:rFonts w:ascii="Times New Roman" w:eastAsia="Times New Roman" w:hAnsi="Times New Roman" w:cs="Times New Roman"/>
                <w:sz w:val="28"/>
                <w:szCs w:val="28"/>
                <w:lang w:eastAsia="ru-RU"/>
              </w:rPr>
            </w:pPr>
            <w:r w:rsidRPr="00CD0996">
              <w:rPr>
                <w:rFonts w:ascii="Times New Roman" w:eastAsia="Times New Roman" w:hAnsi="Times New Roman" w:cs="Times New Roman"/>
                <w:sz w:val="28"/>
                <w:szCs w:val="28"/>
                <w:lang w:eastAsia="ru-RU"/>
              </w:rPr>
              <w:t>Оказание  практической помощи в организации работы с детьми;</w:t>
            </w:r>
            <w:r w:rsidRPr="00CD0996">
              <w:rPr>
                <w:rFonts w:ascii="Times New Roman" w:eastAsia="Times New Roman" w:hAnsi="Times New Roman" w:cs="Times New Roman"/>
                <w:sz w:val="28"/>
                <w:szCs w:val="28"/>
                <w:lang w:eastAsia="ru-RU"/>
              </w:rPr>
              <w:br/>
              <w:t> формирование и развитие профессиональных качеств педагогов;</w:t>
            </w:r>
            <w:r w:rsidRPr="00CD0996">
              <w:rPr>
                <w:rFonts w:ascii="Times New Roman" w:eastAsia="Times New Roman" w:hAnsi="Times New Roman" w:cs="Times New Roman"/>
                <w:sz w:val="28"/>
                <w:szCs w:val="28"/>
                <w:lang w:eastAsia="ru-RU"/>
              </w:rPr>
              <w:br/>
              <w:t> оказание методической помощи педагогам в организации воспитательно-образовательного процесса; создание условий для их профессионального роста и повышения педагогического мастерства; совершенствование творческого потенциала педагогов, направленного на формирование и развитие личности ребенка;</w:t>
            </w:r>
            <w:r w:rsidRPr="00CD0996">
              <w:rPr>
                <w:rFonts w:ascii="Times New Roman" w:eastAsia="Times New Roman" w:hAnsi="Times New Roman" w:cs="Times New Roman"/>
                <w:sz w:val="28"/>
                <w:szCs w:val="28"/>
                <w:lang w:eastAsia="ru-RU"/>
              </w:rPr>
              <w:br/>
              <w:t> взаимодействие с родителями.</w:t>
            </w:r>
          </w:p>
          <w:p w:rsidR="005B4ADB" w:rsidRPr="00CD0996" w:rsidRDefault="005B4ADB" w:rsidP="008B6E78">
            <w:pPr>
              <w:spacing w:after="0" w:line="240" w:lineRule="auto"/>
              <w:jc w:val="both"/>
              <w:rPr>
                <w:rFonts w:ascii="Times New Roman" w:eastAsia="Times New Roman" w:hAnsi="Times New Roman" w:cs="Times New Roman"/>
                <w:sz w:val="24"/>
                <w:szCs w:val="24"/>
                <w:lang w:eastAsia="ru-RU"/>
              </w:rPr>
            </w:pP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Библиотека методической и детской литературы,  нормативная документация  периодики, подборка обучающих презентаций для педагогов и детей,  дидактические пособия для занятий, архив документации,  шкаф книжный (4), стол рабочий (2).</w:t>
            </w:r>
          </w:p>
        </w:tc>
      </w:tr>
      <w:tr w:rsidR="00CD0996" w:rsidRPr="00CD0996" w:rsidTr="005B4ADB">
        <w:tc>
          <w:tcPr>
            <w:tcW w:w="14567" w:type="dxa"/>
            <w:gridSpan w:val="4"/>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5B4ADB">
            <w:pPr>
              <w:spacing w:after="0" w:line="240" w:lineRule="auto"/>
              <w:jc w:val="center"/>
              <w:rPr>
                <w:rFonts w:ascii="Times New Roman" w:eastAsia="Times New Roman" w:hAnsi="Times New Roman" w:cs="Times New Roman"/>
                <w:sz w:val="24"/>
                <w:szCs w:val="24"/>
                <w:lang w:eastAsia="ru-RU"/>
              </w:rPr>
            </w:pPr>
            <w:r w:rsidRPr="00CD0996">
              <w:rPr>
                <w:rFonts w:ascii="Verdana" w:eastAsia="Times New Roman" w:hAnsi="Verdana" w:cs="Times New Roman"/>
                <w:b/>
                <w:bCs/>
                <w:sz w:val="32"/>
                <w:szCs w:val="32"/>
                <w:lang w:eastAsia="ru-RU"/>
              </w:rPr>
              <w:lastRenderedPageBreak/>
              <w:t>Кабинет заведующего</w:t>
            </w:r>
          </w:p>
        </w:tc>
      </w:tr>
      <w:tr w:rsidR="00CD0996" w:rsidRPr="00CD0996" w:rsidTr="005B4ADB">
        <w:tc>
          <w:tcPr>
            <w:tcW w:w="719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Выработка и принятие решений по обеспечению системы образовательной и административно-хозяйственной работы дошкольного учреждения.</w:t>
            </w:r>
          </w:p>
        </w:tc>
        <w:tc>
          <w:tcPr>
            <w:tcW w:w="737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Нормативно-правовая база для управления ДОУ, шкаф для документ</w:t>
            </w:r>
            <w:r w:rsidR="005B4ADB" w:rsidRPr="00CD0996">
              <w:rPr>
                <w:rFonts w:ascii="Times New Roman" w:eastAsia="Times New Roman" w:hAnsi="Times New Roman" w:cs="Times New Roman"/>
                <w:sz w:val="28"/>
                <w:szCs w:val="28"/>
                <w:lang w:eastAsia="ru-RU"/>
              </w:rPr>
              <w:t>ов, рабочий стол, диван, стул (3), компьютер, принтер, ноутбук.</w:t>
            </w:r>
          </w:p>
        </w:tc>
      </w:tr>
    </w:tbl>
    <w:p w:rsidR="005B4ADB" w:rsidRPr="00CD0996" w:rsidRDefault="005B4ADB" w:rsidP="008B6E78">
      <w:pPr>
        <w:spacing w:after="0" w:line="240" w:lineRule="auto"/>
        <w:jc w:val="center"/>
        <w:rPr>
          <w:rFonts w:ascii="Times New Roman" w:eastAsia="Times New Roman" w:hAnsi="Times New Roman" w:cs="Times New Roman"/>
          <w:b/>
          <w:bCs/>
          <w:iCs/>
          <w:sz w:val="32"/>
          <w:szCs w:val="32"/>
          <w:u w:val="single"/>
          <w:lang w:eastAsia="ru-RU"/>
        </w:rPr>
      </w:pPr>
    </w:p>
    <w:p w:rsidR="008B6E78" w:rsidRPr="00CD0996" w:rsidRDefault="008B6E78" w:rsidP="008B6E78">
      <w:pPr>
        <w:spacing w:after="0" w:line="240" w:lineRule="auto"/>
        <w:jc w:val="center"/>
        <w:rPr>
          <w:rFonts w:ascii="Verdana" w:eastAsia="Times New Roman" w:hAnsi="Verdana" w:cs="Times New Roman"/>
          <w:b/>
          <w:sz w:val="32"/>
          <w:szCs w:val="32"/>
          <w:lang w:eastAsia="ru-RU"/>
        </w:rPr>
      </w:pPr>
      <w:r w:rsidRPr="00CD0996">
        <w:rPr>
          <w:rFonts w:ascii="Times New Roman" w:eastAsia="Times New Roman" w:hAnsi="Times New Roman" w:cs="Times New Roman"/>
          <w:b/>
          <w:bCs/>
          <w:iCs/>
          <w:sz w:val="32"/>
          <w:szCs w:val="32"/>
          <w:u w:val="single"/>
          <w:lang w:eastAsia="ru-RU"/>
        </w:rPr>
        <w:t>Материально-техническое обеспечение программы.</w:t>
      </w:r>
    </w:p>
    <w:p w:rsidR="008B6E78" w:rsidRPr="00CD0996" w:rsidRDefault="008B6E78" w:rsidP="008B6E78">
      <w:pPr>
        <w:spacing w:after="0" w:line="240" w:lineRule="auto"/>
        <w:ind w:left="360"/>
        <w:jc w:val="both"/>
        <w:rPr>
          <w:rFonts w:ascii="Verdana" w:eastAsia="Times New Roman" w:hAnsi="Verdana" w:cs="Times New Roman"/>
          <w:sz w:val="21"/>
          <w:szCs w:val="21"/>
          <w:lang w:eastAsia="ru-RU"/>
        </w:rPr>
      </w:pPr>
      <w:r w:rsidRPr="00CD0996">
        <w:rPr>
          <w:rFonts w:ascii="Times New Roman" w:eastAsia="Times New Roman" w:hAnsi="Times New Roman" w:cs="Times New Roman"/>
          <w:i/>
          <w:iCs/>
          <w:sz w:val="24"/>
          <w:szCs w:val="24"/>
          <w:lang w:eastAsia="ru-RU"/>
        </w:rPr>
        <w:t>     Основой реализации Образовательной программы является развивающая предметная среда детства, необходимая для развития всех специфических детских видов деятельности. В детском саду она построена так, что максимально обеспечивает полноценное физическое, эстетическое, познавательное и социальное развитие ребёнка.</w:t>
      </w:r>
    </w:p>
    <w:tbl>
      <w:tblPr>
        <w:tblW w:w="14459" w:type="dxa"/>
        <w:tblInd w:w="1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04"/>
        <w:gridCol w:w="7655"/>
      </w:tblGrid>
      <w:tr w:rsidR="00CD0996" w:rsidRPr="00CD0996" w:rsidTr="005B4ADB">
        <w:trPr>
          <w:trHeight w:val="675"/>
        </w:trPr>
        <w:tc>
          <w:tcPr>
            <w:tcW w:w="68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ВИД ПОМЕЩЕНИЯ;</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ФУНКЦИОНАЛЬНОЕ ИСПОЛЬЗОВАНИЕ</w:t>
            </w:r>
          </w:p>
        </w:tc>
        <w:tc>
          <w:tcPr>
            <w:tcW w:w="76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ОСНАЩЕНИЕ</w:t>
            </w:r>
          </w:p>
        </w:tc>
      </w:tr>
      <w:tr w:rsidR="00CD0996" w:rsidRPr="00CD0996" w:rsidTr="005B4ADB">
        <w:trPr>
          <w:trHeight w:val="1335"/>
        </w:trPr>
        <w:tc>
          <w:tcPr>
            <w:tcW w:w="68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ГРУППОВЫЕ КОМНАТЫ: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сюжетно-ролевые игры</w:t>
            </w:r>
            <w:r w:rsidRPr="00CD0996">
              <w:rPr>
                <w:rFonts w:ascii="Times New Roman" w:eastAsia="Times New Roman" w:hAnsi="Times New Roman" w:cs="Times New Roman"/>
                <w:i/>
                <w:iCs/>
                <w:sz w:val="24"/>
                <w:szCs w:val="24"/>
                <w:lang w:eastAsia="ru-RU"/>
              </w:rPr>
              <w:br/>
              <w:t>* самообслуживание</w:t>
            </w:r>
            <w:r w:rsidRPr="00CD0996">
              <w:rPr>
                <w:rFonts w:ascii="Times New Roman" w:eastAsia="Times New Roman" w:hAnsi="Times New Roman" w:cs="Times New Roman"/>
                <w:i/>
                <w:iCs/>
                <w:sz w:val="24"/>
                <w:szCs w:val="24"/>
                <w:lang w:eastAsia="ru-RU"/>
              </w:rPr>
              <w:br/>
              <w:t>* трудовая деятельность</w:t>
            </w:r>
            <w:r w:rsidRPr="00CD0996">
              <w:rPr>
                <w:rFonts w:ascii="Times New Roman" w:eastAsia="Times New Roman" w:hAnsi="Times New Roman" w:cs="Times New Roman"/>
                <w:i/>
                <w:iCs/>
                <w:sz w:val="24"/>
                <w:szCs w:val="24"/>
                <w:lang w:eastAsia="ru-RU"/>
              </w:rPr>
              <w:br/>
              <w:t>* самостоятельная творческая деятельность</w:t>
            </w:r>
            <w:r w:rsidRPr="00CD0996">
              <w:rPr>
                <w:rFonts w:ascii="Times New Roman" w:eastAsia="Times New Roman" w:hAnsi="Times New Roman" w:cs="Times New Roman"/>
                <w:i/>
                <w:iCs/>
                <w:sz w:val="24"/>
                <w:szCs w:val="24"/>
                <w:lang w:eastAsia="ru-RU"/>
              </w:rPr>
              <w:br/>
              <w:t>* ознакомление с природой, труд в природе</w:t>
            </w:r>
            <w:r w:rsidRPr="00CD0996">
              <w:rPr>
                <w:rFonts w:ascii="Times New Roman" w:eastAsia="Times New Roman" w:hAnsi="Times New Roman" w:cs="Times New Roman"/>
                <w:i/>
                <w:iCs/>
                <w:sz w:val="24"/>
                <w:szCs w:val="24"/>
                <w:lang w:eastAsia="ru-RU"/>
              </w:rPr>
              <w:br/>
            </w:r>
            <w:r w:rsidRPr="00CD0996">
              <w:rPr>
                <w:rFonts w:ascii="Times New Roman" w:eastAsia="Times New Roman" w:hAnsi="Times New Roman" w:cs="Times New Roman"/>
                <w:i/>
                <w:iCs/>
                <w:sz w:val="24"/>
                <w:szCs w:val="24"/>
                <w:lang w:eastAsia="ru-RU"/>
              </w:rPr>
              <w:br/>
            </w:r>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детская мебель для практической деятельности</w:t>
            </w:r>
            <w:r w:rsidRPr="00CD0996">
              <w:rPr>
                <w:rFonts w:ascii="Times New Roman" w:eastAsia="Times New Roman" w:hAnsi="Times New Roman" w:cs="Times New Roman"/>
                <w:i/>
                <w:iCs/>
                <w:sz w:val="24"/>
                <w:szCs w:val="24"/>
                <w:lang w:eastAsia="ru-RU"/>
              </w:rPr>
              <w:br/>
              <w:t>* книжный уголок</w:t>
            </w:r>
            <w:r w:rsidRPr="00CD0996">
              <w:rPr>
                <w:rFonts w:ascii="Times New Roman" w:eastAsia="Times New Roman" w:hAnsi="Times New Roman" w:cs="Times New Roman"/>
                <w:i/>
                <w:iCs/>
                <w:sz w:val="24"/>
                <w:szCs w:val="24"/>
                <w:lang w:eastAsia="ru-RU"/>
              </w:rPr>
              <w:br/>
              <w:t>* уголок для изобразительной детской деятельности</w:t>
            </w:r>
            <w:r w:rsidRPr="00CD0996">
              <w:rPr>
                <w:rFonts w:ascii="Times New Roman" w:eastAsia="Times New Roman" w:hAnsi="Times New Roman" w:cs="Times New Roman"/>
                <w:i/>
                <w:iCs/>
                <w:sz w:val="24"/>
                <w:szCs w:val="24"/>
                <w:lang w:eastAsia="ru-RU"/>
              </w:rPr>
              <w:br/>
              <w:t xml:space="preserve">* игровая мебель (атрибуты для сюжетно-ролевых </w:t>
            </w:r>
            <w:proofErr w:type="gramStart"/>
            <w:r w:rsidRPr="00CD0996">
              <w:rPr>
                <w:rFonts w:ascii="Times New Roman" w:eastAsia="Times New Roman" w:hAnsi="Times New Roman" w:cs="Times New Roman"/>
                <w:i/>
                <w:iCs/>
                <w:sz w:val="24"/>
                <w:szCs w:val="24"/>
                <w:lang w:eastAsia="ru-RU"/>
              </w:rPr>
              <w:t>игр)</w:t>
            </w:r>
            <w:r w:rsidRPr="00CD0996">
              <w:rPr>
                <w:rFonts w:ascii="Times New Roman" w:eastAsia="Times New Roman" w:hAnsi="Times New Roman" w:cs="Times New Roman"/>
                <w:i/>
                <w:iCs/>
                <w:sz w:val="24"/>
                <w:szCs w:val="24"/>
                <w:lang w:eastAsia="ru-RU"/>
              </w:rPr>
              <w:br/>
              <w:t>*</w:t>
            </w:r>
            <w:proofErr w:type="gramEnd"/>
            <w:r w:rsidRPr="00CD0996">
              <w:rPr>
                <w:rFonts w:ascii="Times New Roman" w:eastAsia="Times New Roman" w:hAnsi="Times New Roman" w:cs="Times New Roman"/>
                <w:i/>
                <w:iCs/>
                <w:sz w:val="24"/>
                <w:szCs w:val="24"/>
                <w:lang w:eastAsia="ru-RU"/>
              </w:rPr>
              <w:t xml:space="preserve"> природный уголок</w:t>
            </w:r>
            <w:r w:rsidRPr="00CD0996">
              <w:rPr>
                <w:rFonts w:ascii="Times New Roman" w:eastAsia="Times New Roman" w:hAnsi="Times New Roman" w:cs="Times New Roman"/>
                <w:i/>
                <w:iCs/>
                <w:sz w:val="24"/>
                <w:szCs w:val="24"/>
                <w:lang w:eastAsia="ru-RU"/>
              </w:rPr>
              <w:br/>
              <w:t>* физкультурный уголок</w:t>
            </w:r>
            <w:r w:rsidRPr="00CD0996">
              <w:rPr>
                <w:rFonts w:ascii="Times New Roman" w:eastAsia="Times New Roman" w:hAnsi="Times New Roman" w:cs="Times New Roman"/>
                <w:i/>
                <w:iCs/>
                <w:sz w:val="24"/>
                <w:szCs w:val="24"/>
                <w:lang w:eastAsia="ru-RU"/>
              </w:rPr>
              <w:br/>
              <w:t>* конструкторы различных видов</w:t>
            </w:r>
            <w:r w:rsidRPr="00CD0996">
              <w:rPr>
                <w:rFonts w:ascii="Times New Roman" w:eastAsia="Times New Roman" w:hAnsi="Times New Roman" w:cs="Times New Roman"/>
                <w:i/>
                <w:iCs/>
                <w:sz w:val="24"/>
                <w:szCs w:val="24"/>
                <w:lang w:eastAsia="ru-RU"/>
              </w:rPr>
              <w:br/>
              <w:t xml:space="preserve">* головоломки, мозаики, </w:t>
            </w:r>
            <w:proofErr w:type="spellStart"/>
            <w:r w:rsidRPr="00CD0996">
              <w:rPr>
                <w:rFonts w:ascii="Times New Roman" w:eastAsia="Times New Roman" w:hAnsi="Times New Roman" w:cs="Times New Roman"/>
                <w:i/>
                <w:iCs/>
                <w:sz w:val="24"/>
                <w:szCs w:val="24"/>
                <w:lang w:eastAsia="ru-RU"/>
              </w:rPr>
              <w:t>пазлы</w:t>
            </w:r>
            <w:proofErr w:type="spellEnd"/>
            <w:r w:rsidRPr="00CD0996">
              <w:rPr>
                <w:rFonts w:ascii="Times New Roman" w:eastAsia="Times New Roman" w:hAnsi="Times New Roman" w:cs="Times New Roman"/>
                <w:i/>
                <w:iCs/>
                <w:sz w:val="24"/>
                <w:szCs w:val="24"/>
                <w:lang w:eastAsia="ru-RU"/>
              </w:rPr>
              <w:t>, настольно-печатные игры и т.д.</w:t>
            </w:r>
            <w:r w:rsidRPr="00CD0996">
              <w:rPr>
                <w:rFonts w:ascii="Times New Roman" w:eastAsia="Times New Roman" w:hAnsi="Times New Roman" w:cs="Times New Roman"/>
                <w:i/>
                <w:iCs/>
                <w:sz w:val="24"/>
                <w:szCs w:val="24"/>
                <w:lang w:eastAsia="ru-RU"/>
              </w:rPr>
              <w:br/>
              <w:t>* развивающие игры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различные виды театров</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оборудование для опытно-экспериментальной деятельности</w:t>
            </w:r>
          </w:p>
        </w:tc>
      </w:tr>
      <w:tr w:rsidR="00CD0996" w:rsidRPr="00CD0996" w:rsidTr="005B4ADB">
        <w:trPr>
          <w:trHeight w:val="1335"/>
        </w:trPr>
        <w:tc>
          <w:tcPr>
            <w:tcW w:w="68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СПАЛЬНОЕ ПОМЕЩЕНИЕ: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дневной сон</w:t>
            </w:r>
            <w:r w:rsidRPr="00CD0996">
              <w:rPr>
                <w:rFonts w:ascii="Times New Roman" w:eastAsia="Times New Roman" w:hAnsi="Times New Roman" w:cs="Times New Roman"/>
                <w:i/>
                <w:iCs/>
                <w:sz w:val="24"/>
                <w:szCs w:val="24"/>
                <w:lang w:eastAsia="ru-RU"/>
              </w:rPr>
              <w:br/>
              <w:t>* гимнастика после сна</w:t>
            </w:r>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спальная мебель</w:t>
            </w:r>
            <w:r w:rsidRPr="00CD0996">
              <w:rPr>
                <w:rFonts w:ascii="Times New Roman" w:eastAsia="Times New Roman" w:hAnsi="Times New Roman" w:cs="Times New Roman"/>
                <w:i/>
                <w:iCs/>
                <w:sz w:val="24"/>
                <w:szCs w:val="24"/>
                <w:lang w:eastAsia="ru-RU"/>
              </w:rPr>
              <w:br/>
              <w:t>* физкультурное оборудование после сна: массажные коврики, мячи, кубики</w:t>
            </w:r>
          </w:p>
        </w:tc>
      </w:tr>
      <w:tr w:rsidR="00CD0996" w:rsidRPr="00CD0996" w:rsidTr="005B4ADB">
        <w:trPr>
          <w:trHeight w:val="522"/>
        </w:trPr>
        <w:tc>
          <w:tcPr>
            <w:tcW w:w="68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РАЗДЕВАЛЬНАЯ КОМНАТА: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шкафчики для верхней детской одежды</w:t>
            </w:r>
            <w:r w:rsidRPr="00CD0996">
              <w:rPr>
                <w:rFonts w:ascii="Times New Roman" w:eastAsia="Times New Roman" w:hAnsi="Times New Roman" w:cs="Times New Roman"/>
                <w:i/>
                <w:iCs/>
                <w:sz w:val="24"/>
                <w:szCs w:val="24"/>
                <w:lang w:eastAsia="ru-RU"/>
              </w:rPr>
              <w:br/>
            </w:r>
            <w:r w:rsidRPr="00CD0996">
              <w:rPr>
                <w:rFonts w:ascii="Times New Roman" w:eastAsia="Times New Roman" w:hAnsi="Times New Roman" w:cs="Times New Roman"/>
                <w:i/>
                <w:iCs/>
                <w:sz w:val="24"/>
                <w:szCs w:val="24"/>
                <w:lang w:eastAsia="ru-RU"/>
              </w:rPr>
              <w:br/>
            </w:r>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информационный уголок для родителей</w:t>
            </w:r>
            <w:r w:rsidRPr="00CD0996">
              <w:rPr>
                <w:rFonts w:ascii="Times New Roman" w:eastAsia="Times New Roman" w:hAnsi="Times New Roman" w:cs="Times New Roman"/>
                <w:i/>
                <w:iCs/>
                <w:sz w:val="24"/>
                <w:szCs w:val="24"/>
                <w:lang w:eastAsia="ru-RU"/>
              </w:rPr>
              <w:br/>
              <w:t>* выставки детского творчества</w:t>
            </w:r>
            <w:r w:rsidRPr="00CD0996">
              <w:rPr>
                <w:rFonts w:ascii="Times New Roman" w:eastAsia="Times New Roman" w:hAnsi="Times New Roman" w:cs="Times New Roman"/>
                <w:i/>
                <w:iCs/>
                <w:sz w:val="24"/>
                <w:szCs w:val="24"/>
                <w:lang w:eastAsia="ru-RU"/>
              </w:rPr>
              <w:br/>
              <w:t>* уголок для выносного материала</w:t>
            </w:r>
          </w:p>
        </w:tc>
      </w:tr>
      <w:tr w:rsidR="00CD0996" w:rsidRPr="00CD0996" w:rsidTr="005B4ADB">
        <w:trPr>
          <w:trHeight w:val="1335"/>
        </w:trPr>
        <w:tc>
          <w:tcPr>
            <w:tcW w:w="680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lastRenderedPageBreak/>
              <w:t>МЕТОДИЧЕСКИЙ КАБИНЕТ:</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осуществление методической помощи </w:t>
            </w:r>
            <w:r w:rsidRPr="00CD0996">
              <w:rPr>
                <w:rFonts w:ascii="Times New Roman" w:eastAsia="Times New Roman" w:hAnsi="Times New Roman" w:cs="Times New Roman"/>
                <w:i/>
                <w:iCs/>
                <w:sz w:val="24"/>
                <w:szCs w:val="24"/>
                <w:lang w:eastAsia="ru-RU"/>
              </w:rPr>
              <w:br/>
              <w:t>* организация консультаций, педагогических советов, семинаров, круглых столов</w:t>
            </w:r>
            <w:r w:rsidRPr="00CD0996">
              <w:rPr>
                <w:rFonts w:ascii="Times New Roman" w:eastAsia="Times New Roman" w:hAnsi="Times New Roman" w:cs="Times New Roman"/>
                <w:i/>
                <w:iCs/>
                <w:sz w:val="24"/>
                <w:szCs w:val="24"/>
                <w:lang w:eastAsia="ru-RU"/>
              </w:rPr>
              <w:br/>
              <w:t>* выставка дидактических и методических материалов для организации работы с детьми по различным направлениям развития</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повышение квалификации педагогических кадров;</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*аттестация педагогических кадров;</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*организация конкурсов профессионального мастерства педагогов ДОУ.</w:t>
            </w:r>
          </w:p>
        </w:tc>
        <w:tc>
          <w:tcPr>
            <w:tcW w:w="765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методическая и педагогическая литература</w:t>
            </w:r>
            <w:r w:rsidRPr="00CD0996">
              <w:rPr>
                <w:rFonts w:ascii="Times New Roman" w:eastAsia="Times New Roman" w:hAnsi="Times New Roman" w:cs="Times New Roman"/>
                <w:i/>
                <w:iCs/>
                <w:sz w:val="24"/>
                <w:szCs w:val="24"/>
                <w:lang w:eastAsia="ru-RU"/>
              </w:rPr>
              <w:br/>
              <w:t>* периодические издания</w:t>
            </w:r>
            <w:r w:rsidRPr="00CD0996">
              <w:rPr>
                <w:rFonts w:ascii="Times New Roman" w:eastAsia="Times New Roman" w:hAnsi="Times New Roman" w:cs="Times New Roman"/>
                <w:i/>
                <w:iCs/>
                <w:sz w:val="24"/>
                <w:szCs w:val="24"/>
                <w:lang w:eastAsia="ru-RU"/>
              </w:rPr>
              <w:br/>
              <w:t>* пособия для занятий</w:t>
            </w:r>
            <w:r w:rsidRPr="00CD0996">
              <w:rPr>
                <w:rFonts w:ascii="Times New Roman" w:eastAsia="Times New Roman" w:hAnsi="Times New Roman" w:cs="Times New Roman"/>
                <w:i/>
                <w:iCs/>
                <w:sz w:val="24"/>
                <w:szCs w:val="24"/>
                <w:lang w:eastAsia="ru-RU"/>
              </w:rPr>
              <w:br/>
              <w:t>* материалы для консультаций, семинаров, педагогических советов, круглых столов и родительских собраний</w:t>
            </w:r>
            <w:r w:rsidRPr="00CD0996">
              <w:rPr>
                <w:rFonts w:ascii="Times New Roman" w:eastAsia="Times New Roman" w:hAnsi="Times New Roman" w:cs="Times New Roman"/>
                <w:i/>
                <w:iCs/>
                <w:sz w:val="24"/>
                <w:szCs w:val="24"/>
                <w:lang w:eastAsia="ru-RU"/>
              </w:rPr>
              <w:br/>
              <w:t>* демонстрационный, раздаточный материал для занятий с детьми</w:t>
            </w:r>
            <w:r w:rsidRPr="00CD0996">
              <w:rPr>
                <w:rFonts w:ascii="Times New Roman" w:eastAsia="Times New Roman" w:hAnsi="Times New Roman" w:cs="Times New Roman"/>
                <w:i/>
                <w:iCs/>
                <w:sz w:val="24"/>
                <w:szCs w:val="24"/>
                <w:lang w:eastAsia="ru-RU"/>
              </w:rPr>
              <w:br/>
              <w:t>* иллюстративный материал</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мультимедийная аппаратура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*информационные стенды</w:t>
            </w:r>
          </w:p>
        </w:tc>
      </w:tr>
      <w:tr w:rsidR="00CD0996" w:rsidRPr="00CD0996" w:rsidTr="00CE464C">
        <w:trPr>
          <w:trHeight w:val="1046"/>
        </w:trPr>
        <w:tc>
          <w:tcPr>
            <w:tcW w:w="1445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E464C" w:rsidRPr="00CD0996" w:rsidRDefault="00CE464C" w:rsidP="008B6E78">
            <w:pPr>
              <w:spacing w:after="0" w:line="240" w:lineRule="auto"/>
              <w:rPr>
                <w:rFonts w:ascii="Times New Roman" w:eastAsia="Times New Roman" w:hAnsi="Times New Roman" w:cs="Times New Roman"/>
                <w:i/>
                <w:iCs/>
                <w:sz w:val="24"/>
                <w:szCs w:val="24"/>
                <w:lang w:eastAsia="ru-RU"/>
              </w:rPr>
            </w:pPr>
            <w:r w:rsidRPr="00CD0996">
              <w:rPr>
                <w:rFonts w:ascii="Times New Roman" w:eastAsia="Times New Roman" w:hAnsi="Times New Roman" w:cs="Times New Roman"/>
                <w:i/>
                <w:iCs/>
                <w:sz w:val="24"/>
                <w:szCs w:val="24"/>
                <w:lang w:eastAsia="ru-RU"/>
              </w:rPr>
              <w:t>* методическая литература, сборники нот* шкаф для пособий, игрушек, атрибутов* разнообразные музыкальные инструменты</w:t>
            </w:r>
            <w:r w:rsidRPr="00CD0996">
              <w:rPr>
                <w:rFonts w:ascii="Times New Roman" w:eastAsia="Times New Roman" w:hAnsi="Times New Roman" w:cs="Times New Roman"/>
                <w:i/>
                <w:iCs/>
                <w:sz w:val="24"/>
                <w:szCs w:val="24"/>
                <w:lang w:eastAsia="ru-RU"/>
              </w:rPr>
              <w:br/>
              <w:t>* различные виды театров*информационные стенды</w:t>
            </w:r>
          </w:p>
        </w:tc>
      </w:tr>
    </w:tbl>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36"/>
          <w:szCs w:val="36"/>
          <w:lang w:eastAsia="ru-RU"/>
        </w:rPr>
        <w:t>Методическое обеспечение программы</w:t>
      </w:r>
    </w:p>
    <w:tbl>
      <w:tblPr>
        <w:tblW w:w="14639" w:type="dxa"/>
        <w:tblInd w:w="-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0"/>
        <w:gridCol w:w="11839"/>
      </w:tblGrid>
      <w:tr w:rsidR="00CD0996" w:rsidRPr="00CD0996" w:rsidTr="005B4ADB">
        <w:trPr>
          <w:trHeight w:val="390"/>
        </w:trPr>
        <w:tc>
          <w:tcPr>
            <w:tcW w:w="28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НАЗВАНИЕ ОБРАЗОВАТЕЛЬНОЙ ОБЛАСТИ</w:t>
            </w:r>
          </w:p>
        </w:tc>
        <w:tc>
          <w:tcPr>
            <w:tcW w:w="118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ПЕРЕЧЕНЬ ПРОГРАММ И ПОСОБИЙ</w:t>
            </w:r>
          </w:p>
        </w:tc>
      </w:tr>
      <w:tr w:rsidR="00CD0996" w:rsidRPr="00CD0996" w:rsidTr="005B4ADB">
        <w:trPr>
          <w:trHeight w:val="780"/>
        </w:trPr>
        <w:tc>
          <w:tcPr>
            <w:tcW w:w="28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w:t>
            </w:r>
          </w:p>
        </w:tc>
        <w:tc>
          <w:tcPr>
            <w:tcW w:w="11839"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«Программа воспитания и обучения в детском саду</w:t>
            </w:r>
            <w:proofErr w:type="gramStart"/>
            <w:r w:rsidRPr="00CD0996">
              <w:rPr>
                <w:rFonts w:ascii="Times New Roman" w:eastAsia="Times New Roman" w:hAnsi="Times New Roman" w:cs="Times New Roman"/>
                <w:sz w:val="24"/>
                <w:szCs w:val="24"/>
                <w:lang w:eastAsia="ru-RU"/>
              </w:rPr>
              <w:t>»./</w:t>
            </w:r>
            <w:proofErr w:type="gramEnd"/>
            <w:r w:rsidRPr="00CD0996">
              <w:rPr>
                <w:rFonts w:ascii="Times New Roman" w:eastAsia="Times New Roman" w:hAnsi="Times New Roman" w:cs="Times New Roman"/>
                <w:sz w:val="24"/>
                <w:szCs w:val="24"/>
                <w:lang w:eastAsia="ru-RU"/>
              </w:rPr>
              <w:t xml:space="preserve"> под редакцией </w:t>
            </w:r>
            <w:proofErr w:type="spellStart"/>
            <w:r w:rsidRPr="00CD0996">
              <w:rPr>
                <w:rFonts w:ascii="Times New Roman" w:eastAsia="Times New Roman" w:hAnsi="Times New Roman" w:cs="Times New Roman"/>
                <w:sz w:val="24"/>
                <w:szCs w:val="24"/>
                <w:lang w:eastAsia="ru-RU"/>
              </w:rPr>
              <w:t>М.А.Васильевой</w:t>
            </w:r>
            <w:proofErr w:type="spellEnd"/>
            <w:r w:rsidRPr="00CD0996">
              <w:rPr>
                <w:rFonts w:ascii="Times New Roman" w:eastAsia="Times New Roman" w:hAnsi="Times New Roman" w:cs="Times New Roman"/>
                <w:sz w:val="24"/>
                <w:szCs w:val="24"/>
                <w:lang w:eastAsia="ru-RU"/>
              </w:rPr>
              <w:t xml:space="preserve">, </w:t>
            </w:r>
            <w:proofErr w:type="spellStart"/>
            <w:r w:rsidRPr="00CD0996">
              <w:rPr>
                <w:rFonts w:ascii="Times New Roman" w:eastAsia="Times New Roman" w:hAnsi="Times New Roman" w:cs="Times New Roman"/>
                <w:sz w:val="24"/>
                <w:szCs w:val="24"/>
                <w:lang w:eastAsia="ru-RU"/>
              </w:rPr>
              <w:t>В.В.Гербовой,Т.С.Комаровой</w:t>
            </w:r>
            <w:proofErr w:type="spellEnd"/>
            <w:r w:rsidRPr="00CD0996">
              <w:rPr>
                <w:rFonts w:ascii="Times New Roman" w:eastAsia="Times New Roman" w:hAnsi="Times New Roman" w:cs="Times New Roman"/>
                <w:sz w:val="24"/>
                <w:szCs w:val="24"/>
                <w:lang w:eastAsia="ru-RU"/>
              </w:rPr>
              <w:t>. - М.: Мозаика-Синтез, 2009</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xml:space="preserve">«Методические рекомендации к «Программе воспитания и обучения в детском саду». / под редакцией </w:t>
            </w:r>
            <w:proofErr w:type="spellStart"/>
            <w:r w:rsidRPr="00CD0996">
              <w:rPr>
                <w:rFonts w:ascii="Times New Roman" w:eastAsia="Times New Roman" w:hAnsi="Times New Roman" w:cs="Times New Roman"/>
                <w:sz w:val="24"/>
                <w:szCs w:val="24"/>
                <w:lang w:eastAsia="ru-RU"/>
              </w:rPr>
              <w:t>М.А.Васильевой</w:t>
            </w:r>
            <w:proofErr w:type="spellEnd"/>
            <w:r w:rsidRPr="00CD0996">
              <w:rPr>
                <w:rFonts w:ascii="Times New Roman" w:eastAsia="Times New Roman" w:hAnsi="Times New Roman" w:cs="Times New Roman"/>
                <w:sz w:val="24"/>
                <w:szCs w:val="24"/>
                <w:lang w:eastAsia="ru-RU"/>
              </w:rPr>
              <w:t xml:space="preserve">, </w:t>
            </w:r>
            <w:proofErr w:type="spellStart"/>
            <w:r w:rsidRPr="00CD0996">
              <w:rPr>
                <w:rFonts w:ascii="Times New Roman" w:eastAsia="Times New Roman" w:hAnsi="Times New Roman" w:cs="Times New Roman"/>
                <w:sz w:val="24"/>
                <w:szCs w:val="24"/>
                <w:lang w:eastAsia="ru-RU"/>
              </w:rPr>
              <w:t>В.В.Гербовой</w:t>
            </w:r>
            <w:proofErr w:type="spellEnd"/>
            <w:r w:rsidRPr="00CD0996">
              <w:rPr>
                <w:rFonts w:ascii="Times New Roman" w:eastAsia="Times New Roman" w:hAnsi="Times New Roman" w:cs="Times New Roman"/>
                <w:sz w:val="24"/>
                <w:szCs w:val="24"/>
                <w:lang w:eastAsia="ru-RU"/>
              </w:rPr>
              <w:t>, Т.С. Комаровой. – М.: Мозаика-Синтез, 2009.</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Примерная общеобразовательная программа дошкольного образования «От рождения до школы</w:t>
            </w:r>
            <w:proofErr w:type="gramStart"/>
            <w:r w:rsidRPr="00CD0996">
              <w:rPr>
                <w:rFonts w:ascii="Times New Roman" w:eastAsia="Times New Roman" w:hAnsi="Times New Roman" w:cs="Times New Roman"/>
                <w:sz w:val="24"/>
                <w:szCs w:val="24"/>
                <w:lang w:eastAsia="ru-RU"/>
              </w:rPr>
              <w:t>»./</w:t>
            </w:r>
            <w:proofErr w:type="gramEnd"/>
            <w:r w:rsidRPr="00CD0996">
              <w:rPr>
                <w:rFonts w:ascii="Times New Roman" w:eastAsia="Times New Roman" w:hAnsi="Times New Roman" w:cs="Times New Roman"/>
                <w:sz w:val="24"/>
                <w:szCs w:val="24"/>
                <w:lang w:eastAsia="ru-RU"/>
              </w:rPr>
              <w:t xml:space="preserve"> под редакцией Н.Е. </w:t>
            </w:r>
            <w:proofErr w:type="spellStart"/>
            <w:r w:rsidRPr="00CD0996">
              <w:rPr>
                <w:rFonts w:ascii="Times New Roman" w:eastAsia="Times New Roman" w:hAnsi="Times New Roman" w:cs="Times New Roman"/>
                <w:sz w:val="24"/>
                <w:szCs w:val="24"/>
                <w:lang w:eastAsia="ru-RU"/>
              </w:rPr>
              <w:t>Вераксы</w:t>
            </w:r>
            <w:proofErr w:type="spellEnd"/>
            <w:r w:rsidRPr="00CD0996">
              <w:rPr>
                <w:rFonts w:ascii="Times New Roman" w:eastAsia="Times New Roman" w:hAnsi="Times New Roman" w:cs="Times New Roman"/>
                <w:sz w:val="24"/>
                <w:szCs w:val="24"/>
                <w:lang w:eastAsia="ru-RU"/>
              </w:rPr>
              <w:t>, Т.С. Комаровой, М.А. Васильевой. – М.: Мозаика-Синтез, 2014.</w:t>
            </w:r>
          </w:p>
        </w:tc>
      </w:tr>
    </w:tbl>
    <w:p w:rsidR="008B6E78" w:rsidRPr="00CD0996" w:rsidRDefault="008B6E78" w:rsidP="00CE464C">
      <w:pPr>
        <w:spacing w:after="0" w:line="240" w:lineRule="auto"/>
        <w:rPr>
          <w:rFonts w:ascii="Verdana" w:eastAsia="Times New Roman" w:hAnsi="Verdana" w:cs="Times New Roman"/>
          <w:b/>
          <w:sz w:val="24"/>
          <w:szCs w:val="24"/>
          <w:lang w:eastAsia="ru-RU"/>
        </w:rPr>
      </w:pPr>
      <w:r w:rsidRPr="00CD0996">
        <w:rPr>
          <w:rFonts w:ascii="Times New Roman" w:eastAsia="Times New Roman" w:hAnsi="Times New Roman" w:cs="Times New Roman"/>
          <w:b/>
          <w:i/>
          <w:iCs/>
          <w:sz w:val="24"/>
          <w:szCs w:val="24"/>
          <w:lang w:eastAsia="ru-RU"/>
        </w:rPr>
        <w:t>Список использованной литературы.</w:t>
      </w:r>
    </w:p>
    <w:p w:rsidR="008B6E78" w:rsidRPr="00CD0996" w:rsidRDefault="008B6E78" w:rsidP="008B6E78">
      <w:pPr>
        <w:numPr>
          <w:ilvl w:val="0"/>
          <w:numId w:val="5"/>
        </w:numPr>
        <w:spacing w:after="0" w:line="240" w:lineRule="auto"/>
        <w:ind w:left="0"/>
        <w:jc w:val="both"/>
        <w:rPr>
          <w:rFonts w:ascii="Verdana" w:eastAsia="Times New Roman" w:hAnsi="Verdana" w:cs="Times New Roman"/>
          <w:sz w:val="18"/>
          <w:szCs w:val="18"/>
          <w:lang w:eastAsia="ru-RU"/>
        </w:rPr>
      </w:pPr>
      <w:r w:rsidRPr="00CD0996">
        <w:rPr>
          <w:rFonts w:ascii="Times New Roman" w:eastAsia="Times New Roman" w:hAnsi="Times New Roman" w:cs="Times New Roman"/>
          <w:sz w:val="18"/>
          <w:szCs w:val="18"/>
          <w:lang w:eastAsia="ru-RU"/>
        </w:rPr>
        <w:t>Федеральный государственный образовательный стандарт дошкольного образования. – М: УЦ Перспектива,</w:t>
      </w:r>
    </w:p>
    <w:p w:rsidR="008B6E78" w:rsidRPr="00CD0996" w:rsidRDefault="008B6E78" w:rsidP="008B6E78">
      <w:pPr>
        <w:spacing w:after="0" w:line="240" w:lineRule="auto"/>
        <w:ind w:left="1440"/>
        <w:jc w:val="both"/>
        <w:rPr>
          <w:rFonts w:ascii="Verdana" w:eastAsia="Times New Roman" w:hAnsi="Verdana" w:cs="Times New Roman"/>
          <w:sz w:val="18"/>
          <w:szCs w:val="18"/>
          <w:lang w:eastAsia="ru-RU"/>
        </w:rPr>
      </w:pPr>
      <w:r w:rsidRPr="00CD0996">
        <w:rPr>
          <w:rFonts w:ascii="Times New Roman" w:eastAsia="Times New Roman" w:hAnsi="Times New Roman" w:cs="Times New Roman"/>
          <w:sz w:val="18"/>
          <w:szCs w:val="18"/>
          <w:lang w:eastAsia="ru-RU"/>
        </w:rPr>
        <w:t>2014. -32 с.</w:t>
      </w:r>
    </w:p>
    <w:p w:rsidR="008B6E78" w:rsidRPr="00CD0996" w:rsidRDefault="008B6E78" w:rsidP="008B6E78">
      <w:pPr>
        <w:numPr>
          <w:ilvl w:val="0"/>
          <w:numId w:val="6"/>
        </w:numPr>
        <w:spacing w:after="0" w:line="240" w:lineRule="auto"/>
        <w:ind w:left="0"/>
        <w:jc w:val="both"/>
        <w:rPr>
          <w:rFonts w:ascii="Verdana" w:eastAsia="Times New Roman" w:hAnsi="Verdana" w:cs="Times New Roman"/>
          <w:sz w:val="18"/>
          <w:szCs w:val="18"/>
          <w:lang w:eastAsia="ru-RU"/>
        </w:rPr>
      </w:pPr>
      <w:proofErr w:type="spellStart"/>
      <w:r w:rsidRPr="00CD0996">
        <w:rPr>
          <w:rFonts w:ascii="Times New Roman" w:eastAsia="Times New Roman" w:hAnsi="Times New Roman" w:cs="Times New Roman"/>
          <w:sz w:val="18"/>
          <w:szCs w:val="18"/>
          <w:lang w:eastAsia="ru-RU"/>
        </w:rPr>
        <w:t>Скоролупова</w:t>
      </w:r>
      <w:proofErr w:type="spellEnd"/>
      <w:r w:rsidRPr="00CD0996">
        <w:rPr>
          <w:rFonts w:ascii="Times New Roman" w:eastAsia="Times New Roman" w:hAnsi="Times New Roman" w:cs="Times New Roman"/>
          <w:sz w:val="18"/>
          <w:szCs w:val="18"/>
          <w:lang w:eastAsia="ru-RU"/>
        </w:rPr>
        <w:t xml:space="preserve"> О.А. Введение ФГОС дошкольного образования: Разработка Образовательной программы ДОУ.- М.: Издательство «Скрипторий 2003», 2014. – 172 с.</w:t>
      </w:r>
    </w:p>
    <w:p w:rsidR="008B6E78" w:rsidRPr="00CD0996" w:rsidRDefault="008B6E78" w:rsidP="008B6E78">
      <w:pPr>
        <w:numPr>
          <w:ilvl w:val="0"/>
          <w:numId w:val="6"/>
        </w:numPr>
        <w:spacing w:after="0" w:line="240" w:lineRule="auto"/>
        <w:ind w:left="0"/>
        <w:jc w:val="both"/>
        <w:rPr>
          <w:rFonts w:ascii="Verdana" w:eastAsia="Times New Roman" w:hAnsi="Verdana" w:cs="Times New Roman"/>
          <w:sz w:val="18"/>
          <w:szCs w:val="18"/>
          <w:lang w:eastAsia="ru-RU"/>
        </w:rPr>
      </w:pPr>
      <w:proofErr w:type="spellStart"/>
      <w:r w:rsidRPr="00CD0996">
        <w:rPr>
          <w:rFonts w:ascii="Times New Roman" w:eastAsia="Times New Roman" w:hAnsi="Times New Roman" w:cs="Times New Roman"/>
          <w:sz w:val="18"/>
          <w:szCs w:val="18"/>
          <w:lang w:eastAsia="ru-RU"/>
        </w:rPr>
        <w:t>Скоролупова</w:t>
      </w:r>
      <w:proofErr w:type="spellEnd"/>
      <w:r w:rsidRPr="00CD0996">
        <w:rPr>
          <w:rFonts w:ascii="Times New Roman" w:eastAsia="Times New Roman" w:hAnsi="Times New Roman" w:cs="Times New Roman"/>
          <w:sz w:val="18"/>
          <w:szCs w:val="18"/>
          <w:lang w:eastAsia="ru-RU"/>
        </w:rPr>
        <w:t xml:space="preserve"> О.А. Образовательная программа дошкольного образовательного учреждения. – М.: «Скрипторий 2003», 2008. – 88 с.</w:t>
      </w:r>
    </w:p>
    <w:p w:rsidR="00CE464C" w:rsidRPr="00CD0996" w:rsidRDefault="008B6E78" w:rsidP="00CE464C">
      <w:pPr>
        <w:numPr>
          <w:ilvl w:val="0"/>
          <w:numId w:val="6"/>
        </w:numPr>
        <w:spacing w:after="0" w:line="240" w:lineRule="auto"/>
        <w:ind w:left="0"/>
        <w:jc w:val="both"/>
        <w:rPr>
          <w:rFonts w:ascii="Verdana" w:eastAsia="Times New Roman" w:hAnsi="Verdana" w:cs="Times New Roman"/>
          <w:sz w:val="18"/>
          <w:szCs w:val="18"/>
          <w:lang w:eastAsia="ru-RU"/>
        </w:rPr>
      </w:pPr>
      <w:r w:rsidRPr="00CD0996">
        <w:rPr>
          <w:rFonts w:ascii="Times New Roman" w:eastAsia="Times New Roman" w:hAnsi="Times New Roman" w:cs="Times New Roman"/>
          <w:sz w:val="18"/>
          <w:szCs w:val="18"/>
          <w:lang w:eastAsia="ru-RU"/>
        </w:rPr>
        <w:t xml:space="preserve">От рождения до школы. Примерная основная общеобразовательная программа дошкольного образования/ Под ред. Н.Е. </w:t>
      </w:r>
      <w:proofErr w:type="spellStart"/>
      <w:r w:rsidRPr="00CD0996">
        <w:rPr>
          <w:rFonts w:ascii="Times New Roman" w:eastAsia="Times New Roman" w:hAnsi="Times New Roman" w:cs="Times New Roman"/>
          <w:sz w:val="18"/>
          <w:szCs w:val="18"/>
          <w:lang w:eastAsia="ru-RU"/>
        </w:rPr>
        <w:t>Вераксы</w:t>
      </w:r>
      <w:proofErr w:type="spellEnd"/>
      <w:r w:rsidRPr="00CD0996">
        <w:rPr>
          <w:rFonts w:ascii="Times New Roman" w:eastAsia="Times New Roman" w:hAnsi="Times New Roman" w:cs="Times New Roman"/>
          <w:sz w:val="18"/>
          <w:szCs w:val="18"/>
          <w:lang w:eastAsia="ru-RU"/>
        </w:rPr>
        <w:t>, Т.С. Комаровой, М.А. Васильевой. – 2-е изд. – М.: Мозаика-Синтез, 2012. – 336 с.</w:t>
      </w:r>
      <w:r w:rsidR="00CE464C" w:rsidRPr="00CD0996">
        <w:rPr>
          <w:rFonts w:ascii="Verdana" w:eastAsia="Times New Roman" w:hAnsi="Verdana" w:cs="Times New Roman"/>
          <w:sz w:val="18"/>
          <w:szCs w:val="18"/>
          <w:lang w:eastAsia="ru-RU"/>
        </w:rPr>
        <w:t xml:space="preserve"> </w:t>
      </w:r>
    </w:p>
    <w:p w:rsidR="008B6E78" w:rsidRPr="00CD0996" w:rsidRDefault="008B6E78" w:rsidP="00CE464C">
      <w:pPr>
        <w:numPr>
          <w:ilvl w:val="0"/>
          <w:numId w:val="6"/>
        </w:numPr>
        <w:spacing w:after="0" w:line="240" w:lineRule="auto"/>
        <w:ind w:left="0"/>
        <w:jc w:val="both"/>
        <w:rPr>
          <w:rFonts w:ascii="Verdana" w:eastAsia="Times New Roman" w:hAnsi="Verdana" w:cs="Times New Roman"/>
          <w:sz w:val="18"/>
          <w:szCs w:val="18"/>
          <w:lang w:eastAsia="ru-RU"/>
        </w:rPr>
      </w:pPr>
      <w:r w:rsidRPr="00CD0996">
        <w:rPr>
          <w:rFonts w:ascii="Times New Roman" w:eastAsia="Times New Roman" w:hAnsi="Times New Roman" w:cs="Times New Roman"/>
          <w:sz w:val="18"/>
          <w:szCs w:val="18"/>
          <w:lang w:eastAsia="ru-RU"/>
        </w:rPr>
        <w:t xml:space="preserve">От рождения до школы. Примерная общеобразовательная программа дошкольного образования (пилотный вариант)/ Под ред. Н.Е. </w:t>
      </w:r>
      <w:proofErr w:type="spellStart"/>
      <w:r w:rsidRPr="00CD0996">
        <w:rPr>
          <w:rFonts w:ascii="Times New Roman" w:eastAsia="Times New Roman" w:hAnsi="Times New Roman" w:cs="Times New Roman"/>
          <w:sz w:val="18"/>
          <w:szCs w:val="18"/>
          <w:lang w:eastAsia="ru-RU"/>
        </w:rPr>
        <w:t>Вераксы</w:t>
      </w:r>
      <w:proofErr w:type="spellEnd"/>
      <w:r w:rsidRPr="00CD0996">
        <w:rPr>
          <w:rFonts w:ascii="Times New Roman" w:eastAsia="Times New Roman" w:hAnsi="Times New Roman" w:cs="Times New Roman"/>
          <w:sz w:val="18"/>
          <w:szCs w:val="18"/>
          <w:lang w:eastAsia="ru-RU"/>
        </w:rPr>
        <w:t>, Т.С. Комаровой, М.А. Васильевой. – М.: Мозаика-Синтез, 2014. – 352 с.</w:t>
      </w:r>
    </w:p>
    <w:p w:rsidR="003D03F8" w:rsidRPr="00CD0996" w:rsidRDefault="003D03F8">
      <w:pPr>
        <w:rPr>
          <w:sz w:val="18"/>
          <w:szCs w:val="18"/>
        </w:rPr>
      </w:pPr>
    </w:p>
    <w:sectPr w:rsidR="003D03F8" w:rsidRPr="00CD0996" w:rsidSect="008B6E78">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393193"/>
    <w:multiLevelType w:val="multilevel"/>
    <w:tmpl w:val="1770A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6E413B"/>
    <w:multiLevelType w:val="multilevel"/>
    <w:tmpl w:val="7C5A1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06F0522"/>
    <w:multiLevelType w:val="multilevel"/>
    <w:tmpl w:val="10CEFF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644BEB"/>
    <w:multiLevelType w:val="multilevel"/>
    <w:tmpl w:val="97788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9225F7"/>
    <w:multiLevelType w:val="multilevel"/>
    <w:tmpl w:val="6E88D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2F7B85"/>
    <w:multiLevelType w:val="multilevel"/>
    <w:tmpl w:val="C9789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F954AC5"/>
    <w:multiLevelType w:val="multilevel"/>
    <w:tmpl w:val="34B6A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CAF35AE"/>
    <w:multiLevelType w:val="multilevel"/>
    <w:tmpl w:val="13224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6"/>
  </w:num>
  <w:num w:numId="3">
    <w:abstractNumId w:val="4"/>
  </w:num>
  <w:num w:numId="4">
    <w:abstractNumId w:val="3"/>
  </w:num>
  <w:num w:numId="5">
    <w:abstractNumId w:val="1"/>
  </w:num>
  <w:num w:numId="6">
    <w:abstractNumId w:val="5"/>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465"/>
    <w:rsid w:val="0027357F"/>
    <w:rsid w:val="003D03F8"/>
    <w:rsid w:val="005625C3"/>
    <w:rsid w:val="005B4ADB"/>
    <w:rsid w:val="005E7D3F"/>
    <w:rsid w:val="008B6E78"/>
    <w:rsid w:val="00AA376A"/>
    <w:rsid w:val="00C27AA8"/>
    <w:rsid w:val="00CD0996"/>
    <w:rsid w:val="00CE464C"/>
    <w:rsid w:val="00D85465"/>
    <w:rsid w:val="00E466BD"/>
    <w:rsid w:val="00E93B74"/>
    <w:rsid w:val="00F07F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988397-8F0F-4541-9219-0264D4EF1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B6E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B6E78"/>
    <w:rPr>
      <w:b/>
      <w:bCs/>
    </w:rPr>
  </w:style>
  <w:style w:type="paragraph" w:customStyle="1" w:styleId="textbody">
    <w:name w:val="textbody"/>
    <w:basedOn w:val="a"/>
    <w:rsid w:val="008B6E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contents">
    <w:name w:val="tablecontents"/>
    <w:basedOn w:val="a"/>
    <w:rsid w:val="008B6E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basedOn w:val="a"/>
    <w:rsid w:val="008B6E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8B6E78"/>
    <w:rPr>
      <w:color w:val="0000FF"/>
      <w:u w:val="single"/>
    </w:rPr>
  </w:style>
  <w:style w:type="character" w:styleId="a6">
    <w:name w:val="FollowedHyperlink"/>
    <w:basedOn w:val="a0"/>
    <w:uiPriority w:val="99"/>
    <w:semiHidden/>
    <w:unhideWhenUsed/>
    <w:rsid w:val="008B6E78"/>
    <w:rPr>
      <w:color w:val="800080"/>
      <w:u w:val="single"/>
    </w:rPr>
  </w:style>
  <w:style w:type="table" w:styleId="a7">
    <w:name w:val="Table Grid"/>
    <w:basedOn w:val="a1"/>
    <w:uiPriority w:val="59"/>
    <w:rsid w:val="005B4AD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alloon Text"/>
    <w:basedOn w:val="a"/>
    <w:link w:val="a9"/>
    <w:uiPriority w:val="99"/>
    <w:semiHidden/>
    <w:unhideWhenUsed/>
    <w:rsid w:val="0027357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735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670225">
      <w:bodyDiv w:val="1"/>
      <w:marLeft w:val="0"/>
      <w:marRight w:val="0"/>
      <w:marTop w:val="0"/>
      <w:marBottom w:val="0"/>
      <w:divBdr>
        <w:top w:val="none" w:sz="0" w:space="0" w:color="auto"/>
        <w:left w:val="none" w:sz="0" w:space="0" w:color="auto"/>
        <w:bottom w:val="none" w:sz="0" w:space="0" w:color="auto"/>
        <w:right w:val="none" w:sz="0" w:space="0" w:color="auto"/>
      </w:divBdr>
      <w:divsChild>
        <w:div w:id="1211456288">
          <w:marLeft w:val="0"/>
          <w:marRight w:val="0"/>
          <w:marTop w:val="0"/>
          <w:marBottom w:val="0"/>
          <w:divBdr>
            <w:top w:val="none" w:sz="0" w:space="0" w:color="auto"/>
            <w:left w:val="none" w:sz="0" w:space="0" w:color="auto"/>
            <w:bottom w:val="none" w:sz="0" w:space="0" w:color="auto"/>
            <w:right w:val="none" w:sz="0" w:space="0" w:color="auto"/>
          </w:divBdr>
          <w:divsChild>
            <w:div w:id="424813636">
              <w:marLeft w:val="0"/>
              <w:marRight w:val="0"/>
              <w:marTop w:val="0"/>
              <w:marBottom w:val="0"/>
              <w:divBdr>
                <w:top w:val="none" w:sz="0" w:space="0" w:color="auto"/>
                <w:left w:val="none" w:sz="0" w:space="0" w:color="auto"/>
                <w:bottom w:val="none" w:sz="0" w:space="0" w:color="auto"/>
                <w:right w:val="none" w:sz="0" w:space="0" w:color="auto"/>
              </w:divBdr>
              <w:divsChild>
                <w:div w:id="195166846">
                  <w:marLeft w:val="0"/>
                  <w:marRight w:val="0"/>
                  <w:marTop w:val="0"/>
                  <w:marBottom w:val="0"/>
                  <w:divBdr>
                    <w:top w:val="none" w:sz="0" w:space="0" w:color="auto"/>
                    <w:left w:val="none" w:sz="0" w:space="0" w:color="auto"/>
                    <w:bottom w:val="none" w:sz="0" w:space="0" w:color="auto"/>
                    <w:right w:val="none" w:sz="0" w:space="0" w:color="auto"/>
                  </w:divBdr>
                  <w:divsChild>
                    <w:div w:id="956718130">
                      <w:marLeft w:val="0"/>
                      <w:marRight w:val="0"/>
                      <w:marTop w:val="0"/>
                      <w:marBottom w:val="0"/>
                      <w:divBdr>
                        <w:top w:val="none" w:sz="0" w:space="0" w:color="auto"/>
                        <w:left w:val="none" w:sz="0" w:space="0" w:color="auto"/>
                        <w:bottom w:val="none" w:sz="0" w:space="0" w:color="auto"/>
                        <w:right w:val="none" w:sz="0" w:space="0" w:color="auto"/>
                      </w:divBdr>
                      <w:divsChild>
                        <w:div w:id="501047251">
                          <w:marLeft w:val="0"/>
                          <w:marRight w:val="0"/>
                          <w:marTop w:val="0"/>
                          <w:marBottom w:val="0"/>
                          <w:divBdr>
                            <w:top w:val="none" w:sz="0" w:space="0" w:color="auto"/>
                            <w:left w:val="none" w:sz="0" w:space="0" w:color="auto"/>
                            <w:bottom w:val="none" w:sz="0" w:space="0" w:color="auto"/>
                            <w:right w:val="none" w:sz="0" w:space="0" w:color="auto"/>
                          </w:divBdr>
                          <w:divsChild>
                            <w:div w:id="1042902070">
                              <w:marLeft w:val="0"/>
                              <w:marRight w:val="0"/>
                              <w:marTop w:val="0"/>
                              <w:marBottom w:val="0"/>
                              <w:divBdr>
                                <w:top w:val="none" w:sz="0" w:space="0" w:color="auto"/>
                                <w:left w:val="none" w:sz="0" w:space="0" w:color="auto"/>
                                <w:bottom w:val="none" w:sz="0" w:space="0" w:color="auto"/>
                                <w:right w:val="none" w:sz="0" w:space="0" w:color="auto"/>
                              </w:divBdr>
                            </w:div>
                            <w:div w:id="438766267">
                              <w:marLeft w:val="0"/>
                              <w:marRight w:val="0"/>
                              <w:marTop w:val="0"/>
                              <w:marBottom w:val="0"/>
                              <w:divBdr>
                                <w:top w:val="none" w:sz="0" w:space="0" w:color="auto"/>
                                <w:left w:val="none" w:sz="0" w:space="0" w:color="auto"/>
                                <w:bottom w:val="none" w:sz="0" w:space="0" w:color="auto"/>
                                <w:right w:val="none" w:sz="0" w:space="0" w:color="auto"/>
                              </w:divBdr>
                            </w:div>
                            <w:div w:id="1871643409">
                              <w:marLeft w:val="0"/>
                              <w:marRight w:val="0"/>
                              <w:marTop w:val="0"/>
                              <w:marBottom w:val="0"/>
                              <w:divBdr>
                                <w:top w:val="none" w:sz="0" w:space="0" w:color="auto"/>
                                <w:left w:val="none" w:sz="0" w:space="0" w:color="auto"/>
                                <w:bottom w:val="none" w:sz="0" w:space="0" w:color="auto"/>
                                <w:right w:val="none" w:sz="0" w:space="0" w:color="auto"/>
                              </w:divBdr>
                            </w:div>
                            <w:div w:id="1209953011">
                              <w:marLeft w:val="0"/>
                              <w:marRight w:val="0"/>
                              <w:marTop w:val="0"/>
                              <w:marBottom w:val="0"/>
                              <w:divBdr>
                                <w:top w:val="none" w:sz="0" w:space="0" w:color="auto"/>
                                <w:left w:val="none" w:sz="0" w:space="0" w:color="auto"/>
                                <w:bottom w:val="none" w:sz="0" w:space="0" w:color="auto"/>
                                <w:right w:val="none" w:sz="0" w:space="0" w:color="auto"/>
                              </w:divBdr>
                            </w:div>
                            <w:div w:id="1066879944">
                              <w:marLeft w:val="0"/>
                              <w:marRight w:val="0"/>
                              <w:marTop w:val="0"/>
                              <w:marBottom w:val="0"/>
                              <w:divBdr>
                                <w:top w:val="none" w:sz="0" w:space="0" w:color="auto"/>
                                <w:left w:val="none" w:sz="0" w:space="0" w:color="auto"/>
                                <w:bottom w:val="none" w:sz="0" w:space="0" w:color="auto"/>
                                <w:right w:val="none" w:sz="0" w:space="0" w:color="auto"/>
                              </w:divBdr>
                            </w:div>
                            <w:div w:id="494107723">
                              <w:marLeft w:val="0"/>
                              <w:marRight w:val="0"/>
                              <w:marTop w:val="0"/>
                              <w:marBottom w:val="0"/>
                              <w:divBdr>
                                <w:top w:val="none" w:sz="0" w:space="0" w:color="auto"/>
                                <w:left w:val="none" w:sz="0" w:space="0" w:color="auto"/>
                                <w:bottom w:val="none" w:sz="0" w:space="0" w:color="auto"/>
                                <w:right w:val="none" w:sz="0" w:space="0" w:color="auto"/>
                              </w:divBdr>
                            </w:div>
                            <w:div w:id="50079542">
                              <w:marLeft w:val="0"/>
                              <w:marRight w:val="0"/>
                              <w:marTop w:val="0"/>
                              <w:marBottom w:val="0"/>
                              <w:divBdr>
                                <w:top w:val="none" w:sz="0" w:space="0" w:color="auto"/>
                                <w:left w:val="none" w:sz="0" w:space="0" w:color="auto"/>
                                <w:bottom w:val="none" w:sz="0" w:space="0" w:color="auto"/>
                                <w:right w:val="none" w:sz="0" w:space="0" w:color="auto"/>
                              </w:divBdr>
                            </w:div>
                            <w:div w:id="1846363502">
                              <w:marLeft w:val="0"/>
                              <w:marRight w:val="0"/>
                              <w:marTop w:val="0"/>
                              <w:marBottom w:val="0"/>
                              <w:divBdr>
                                <w:top w:val="none" w:sz="0" w:space="0" w:color="auto"/>
                                <w:left w:val="none" w:sz="0" w:space="0" w:color="auto"/>
                                <w:bottom w:val="none" w:sz="0" w:space="0" w:color="auto"/>
                                <w:right w:val="none" w:sz="0" w:space="0" w:color="auto"/>
                              </w:divBdr>
                            </w:div>
                            <w:div w:id="393478533">
                              <w:marLeft w:val="0"/>
                              <w:marRight w:val="0"/>
                              <w:marTop w:val="0"/>
                              <w:marBottom w:val="0"/>
                              <w:divBdr>
                                <w:top w:val="none" w:sz="0" w:space="0" w:color="auto"/>
                                <w:left w:val="none" w:sz="0" w:space="0" w:color="auto"/>
                                <w:bottom w:val="none" w:sz="0" w:space="0" w:color="auto"/>
                                <w:right w:val="none" w:sz="0" w:space="0" w:color="auto"/>
                              </w:divBdr>
                            </w:div>
                            <w:div w:id="745109032">
                              <w:marLeft w:val="0"/>
                              <w:marRight w:val="0"/>
                              <w:marTop w:val="0"/>
                              <w:marBottom w:val="0"/>
                              <w:divBdr>
                                <w:top w:val="none" w:sz="0" w:space="0" w:color="auto"/>
                                <w:left w:val="none" w:sz="0" w:space="0" w:color="auto"/>
                                <w:bottom w:val="none" w:sz="0" w:space="0" w:color="auto"/>
                                <w:right w:val="none" w:sz="0" w:space="0" w:color="auto"/>
                              </w:divBdr>
                            </w:div>
                            <w:div w:id="103438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079734">
                  <w:marLeft w:val="0"/>
                  <w:marRight w:val="0"/>
                  <w:marTop w:val="0"/>
                  <w:marBottom w:val="0"/>
                  <w:divBdr>
                    <w:top w:val="none" w:sz="0" w:space="0" w:color="auto"/>
                    <w:left w:val="none" w:sz="0" w:space="0" w:color="auto"/>
                    <w:bottom w:val="none" w:sz="0" w:space="0" w:color="auto"/>
                    <w:right w:val="none" w:sz="0" w:space="0" w:color="auto"/>
                  </w:divBdr>
                  <w:divsChild>
                    <w:div w:id="192441068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10742</Words>
  <Characters>61230</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05</dc:creator>
  <cp:keywords/>
  <dc:description/>
  <cp:lastModifiedBy>EXE</cp:lastModifiedBy>
  <cp:revision>2</cp:revision>
  <dcterms:created xsi:type="dcterms:W3CDTF">2019-01-03T19:04:00Z</dcterms:created>
  <dcterms:modified xsi:type="dcterms:W3CDTF">2019-01-03T19:04:00Z</dcterms:modified>
</cp:coreProperties>
</file>